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B96B" w14:textId="77777777" w:rsidR="00FD119A" w:rsidRDefault="00A030AE">
      <w:r>
        <w:rPr>
          <w:noProof/>
          <w:lang w:eastAsia="en-GB"/>
        </w:rPr>
        <mc:AlternateContent>
          <mc:Choice Requires="wps">
            <w:drawing>
              <wp:anchor distT="0" distB="0" distL="114300" distR="114300" simplePos="0" relativeHeight="251630080" behindDoc="0" locked="0" layoutInCell="1" allowOverlap="1" wp14:anchorId="77AD8919" wp14:editId="5771730D">
                <wp:simplePos x="0" y="0"/>
                <wp:positionH relativeFrom="column">
                  <wp:posOffset>5848350</wp:posOffset>
                </wp:positionH>
                <wp:positionV relativeFrom="paragraph">
                  <wp:posOffset>-742950</wp:posOffset>
                </wp:positionV>
                <wp:extent cx="3764280" cy="1790700"/>
                <wp:effectExtent l="0" t="0" r="26670" b="19050"/>
                <wp:wrapNone/>
                <wp:docPr id="3" name="Text Box 3"/>
                <wp:cNvGraphicFramePr/>
                <a:graphic xmlns:a="http://schemas.openxmlformats.org/drawingml/2006/main">
                  <a:graphicData uri="http://schemas.microsoft.com/office/word/2010/wordprocessingShape">
                    <wps:wsp>
                      <wps:cNvSpPr txBox="1"/>
                      <wps:spPr>
                        <a:xfrm>
                          <a:off x="0" y="0"/>
                          <a:ext cx="3764280" cy="1790700"/>
                        </a:xfrm>
                        <a:prstGeom prst="rect">
                          <a:avLst/>
                        </a:prstGeom>
                        <a:solidFill>
                          <a:schemeClr val="lt1"/>
                        </a:solidFill>
                        <a:ln w="25400">
                          <a:solidFill>
                            <a:srgbClr val="FF33CC">
                              <a:alpha val="96078"/>
                            </a:srgbClr>
                          </a:solidFill>
                        </a:ln>
                        <a:effectLst/>
                      </wps:spPr>
                      <wps:style>
                        <a:lnRef idx="0">
                          <a:schemeClr val="accent1"/>
                        </a:lnRef>
                        <a:fillRef idx="0">
                          <a:schemeClr val="accent1"/>
                        </a:fillRef>
                        <a:effectRef idx="0">
                          <a:schemeClr val="accent1"/>
                        </a:effectRef>
                        <a:fontRef idx="minor">
                          <a:schemeClr val="dk1"/>
                        </a:fontRef>
                      </wps:style>
                      <wps:txbx>
                        <w:txbxContent>
                          <w:p w14:paraId="14E9C3F3" w14:textId="77777777" w:rsidR="00E714CC" w:rsidRPr="00F82808" w:rsidRDefault="008D1C7B" w:rsidP="00FD119A">
                            <w:pPr>
                              <w:rPr>
                                <w:rFonts w:ascii="Comic Sans MS" w:hAnsi="Comic Sans MS"/>
                                <w:b/>
                              </w:rPr>
                            </w:pPr>
                            <w:r w:rsidRPr="00F82808">
                              <w:rPr>
                                <w:rFonts w:ascii="Comic Sans MS" w:hAnsi="Comic Sans MS"/>
                                <w:b/>
                              </w:rPr>
                              <w:t xml:space="preserve">Expressive Arts and Design </w:t>
                            </w:r>
                            <w:r w:rsidR="000E4931" w:rsidRPr="00F82808">
                              <w:rPr>
                                <w:rFonts w:ascii="Comic Sans MS" w:hAnsi="Comic Sans MS"/>
                                <w:b/>
                              </w:rPr>
                              <w:t>–</w:t>
                            </w:r>
                            <w:r w:rsidRPr="00F82808">
                              <w:rPr>
                                <w:rFonts w:ascii="Comic Sans MS" w:hAnsi="Comic Sans MS"/>
                                <w:b/>
                              </w:rPr>
                              <w:t xml:space="preserve"> Art</w:t>
                            </w:r>
                          </w:p>
                          <w:p w14:paraId="670F0D8D" w14:textId="6EB06224" w:rsidR="000E4931" w:rsidRDefault="00C607E2" w:rsidP="00FD119A">
                            <w:pPr>
                              <w:rPr>
                                <w:rFonts w:ascii="Comic Sans MS" w:hAnsi="Comic Sans MS"/>
                              </w:rPr>
                            </w:pPr>
                            <w:r>
                              <w:rPr>
                                <w:rFonts w:ascii="Comic Sans MS" w:hAnsi="Comic Sans MS"/>
                              </w:rPr>
                              <w:t xml:space="preserve">The children’s focus </w:t>
                            </w:r>
                            <w:r w:rsidR="00A030AE">
                              <w:rPr>
                                <w:rFonts w:ascii="Comic Sans MS" w:hAnsi="Comic Sans MS"/>
                              </w:rPr>
                              <w:t xml:space="preserve">this term </w:t>
                            </w:r>
                            <w:r>
                              <w:rPr>
                                <w:rFonts w:ascii="Comic Sans MS" w:hAnsi="Comic Sans MS"/>
                              </w:rPr>
                              <w:t xml:space="preserve">will be twofold. </w:t>
                            </w:r>
                            <w:proofErr w:type="gramStart"/>
                            <w:r>
                              <w:rPr>
                                <w:rFonts w:ascii="Comic Sans MS" w:hAnsi="Comic Sans MS"/>
                              </w:rPr>
                              <w:t>Firstly</w:t>
                            </w:r>
                            <w:proofErr w:type="gramEnd"/>
                            <w:r>
                              <w:rPr>
                                <w:rFonts w:ascii="Comic Sans MS" w:hAnsi="Comic Sans MS"/>
                              </w:rPr>
                              <w:t xml:space="preserve"> </w:t>
                            </w:r>
                            <w:r w:rsidR="00A030AE">
                              <w:rPr>
                                <w:rFonts w:ascii="Comic Sans MS" w:hAnsi="Comic Sans MS"/>
                              </w:rPr>
                              <w:t>on patterns and printmaking</w:t>
                            </w:r>
                            <w:r>
                              <w:rPr>
                                <w:rFonts w:ascii="Comic Sans MS" w:hAnsi="Comic Sans MS"/>
                              </w:rPr>
                              <w:t xml:space="preserve"> will be inspired by the sights of Fireworks Night and will use</w:t>
                            </w:r>
                            <w:r w:rsidR="00A030AE">
                              <w:rPr>
                                <w:rFonts w:ascii="Comic Sans MS" w:hAnsi="Comic Sans MS"/>
                              </w:rPr>
                              <w:t xml:space="preserve"> a range of media to produce their own</w:t>
                            </w:r>
                            <w:r>
                              <w:rPr>
                                <w:rFonts w:ascii="Comic Sans MS" w:hAnsi="Comic Sans MS"/>
                              </w:rPr>
                              <w:t xml:space="preserve"> </w:t>
                            </w:r>
                            <w:r w:rsidR="00A030AE">
                              <w:rPr>
                                <w:rFonts w:ascii="Comic Sans MS" w:hAnsi="Comic Sans MS"/>
                              </w:rPr>
                              <w:t>firework prints.</w:t>
                            </w:r>
                            <w:r>
                              <w:rPr>
                                <w:rFonts w:ascii="Comic Sans MS" w:hAnsi="Comic Sans MS"/>
                              </w:rPr>
                              <w:t xml:space="preserve"> Alongside this, children will learn how to plan, cook and evaluate their own cooking attempts!</w:t>
                            </w:r>
                          </w:p>
                          <w:p w14:paraId="4787D6FA" w14:textId="77777777" w:rsidR="00E714CC" w:rsidRPr="00FD119A" w:rsidRDefault="00E714CC" w:rsidP="00FD119A">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AD8919" id="_x0000_t202" coordsize="21600,21600" o:spt="202" path="m,l,21600r21600,l21600,xe">
                <v:stroke joinstyle="miter"/>
                <v:path gradientshapeok="t" o:connecttype="rect"/>
              </v:shapetype>
              <v:shape id="Text Box 3" o:spid="_x0000_s1026" type="#_x0000_t202" style="position:absolute;margin-left:460.5pt;margin-top:-58.5pt;width:296.4pt;height:14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" fillcolor="white [3201]" strokecolor="#f3c" strokeweight="2pt">
                <v:stroke opacity="62965f"/>
                <v:textbox>
                  <w:txbxContent>
                    <w:p w14:paraId="14E9C3F3" w14:textId="77777777" w:rsidR="00E714CC" w:rsidRPr="00F82808" w:rsidRDefault="008D1C7B" w:rsidP="00FD119A">
                      <w:pPr>
                        <w:rPr>
                          <w:rFonts w:ascii="Comic Sans MS" w:hAnsi="Comic Sans MS"/>
                          <w:b/>
                        </w:rPr>
                      </w:pPr>
                      <w:r w:rsidRPr="00F82808">
                        <w:rPr>
                          <w:rFonts w:ascii="Comic Sans MS" w:hAnsi="Comic Sans MS"/>
                          <w:b/>
                        </w:rPr>
                        <w:t xml:space="preserve">Expressive Arts and Design </w:t>
                      </w:r>
                      <w:r w:rsidR="000E4931" w:rsidRPr="00F82808">
                        <w:rPr>
                          <w:rFonts w:ascii="Comic Sans MS" w:hAnsi="Comic Sans MS"/>
                          <w:b/>
                        </w:rPr>
                        <w:t>–</w:t>
                      </w:r>
                      <w:r w:rsidRPr="00F82808">
                        <w:rPr>
                          <w:rFonts w:ascii="Comic Sans MS" w:hAnsi="Comic Sans MS"/>
                          <w:b/>
                        </w:rPr>
                        <w:t xml:space="preserve"> Art</w:t>
                      </w:r>
                    </w:p>
                    <w:p w14:paraId="670F0D8D" w14:textId="6EB06224" w:rsidR="000E4931" w:rsidRDefault="00C607E2" w:rsidP="00FD119A">
                      <w:pPr>
                        <w:rPr>
                          <w:rFonts w:ascii="Comic Sans MS" w:hAnsi="Comic Sans MS"/>
                        </w:rPr>
                      </w:pPr>
                      <w:r>
                        <w:rPr>
                          <w:rFonts w:ascii="Comic Sans MS" w:hAnsi="Comic Sans MS"/>
                        </w:rPr>
                        <w:t xml:space="preserve">The children’s focus </w:t>
                      </w:r>
                      <w:r w:rsidR="00A030AE">
                        <w:rPr>
                          <w:rFonts w:ascii="Comic Sans MS" w:hAnsi="Comic Sans MS"/>
                        </w:rPr>
                        <w:t xml:space="preserve">this term </w:t>
                      </w:r>
                      <w:r>
                        <w:rPr>
                          <w:rFonts w:ascii="Comic Sans MS" w:hAnsi="Comic Sans MS"/>
                        </w:rPr>
                        <w:t xml:space="preserve">will be twofold. </w:t>
                      </w:r>
                      <w:proofErr w:type="gramStart"/>
                      <w:r>
                        <w:rPr>
                          <w:rFonts w:ascii="Comic Sans MS" w:hAnsi="Comic Sans MS"/>
                        </w:rPr>
                        <w:t>Firstly</w:t>
                      </w:r>
                      <w:proofErr w:type="gramEnd"/>
                      <w:r>
                        <w:rPr>
                          <w:rFonts w:ascii="Comic Sans MS" w:hAnsi="Comic Sans MS"/>
                        </w:rPr>
                        <w:t xml:space="preserve"> </w:t>
                      </w:r>
                      <w:r w:rsidR="00A030AE">
                        <w:rPr>
                          <w:rFonts w:ascii="Comic Sans MS" w:hAnsi="Comic Sans MS"/>
                        </w:rPr>
                        <w:t>on patterns and printmaking</w:t>
                      </w:r>
                      <w:r>
                        <w:rPr>
                          <w:rFonts w:ascii="Comic Sans MS" w:hAnsi="Comic Sans MS"/>
                        </w:rPr>
                        <w:t xml:space="preserve"> will be inspired by the sights of Fireworks Night and will use</w:t>
                      </w:r>
                      <w:r w:rsidR="00A030AE">
                        <w:rPr>
                          <w:rFonts w:ascii="Comic Sans MS" w:hAnsi="Comic Sans MS"/>
                        </w:rPr>
                        <w:t xml:space="preserve"> a range of media to produce their own</w:t>
                      </w:r>
                      <w:r>
                        <w:rPr>
                          <w:rFonts w:ascii="Comic Sans MS" w:hAnsi="Comic Sans MS"/>
                        </w:rPr>
                        <w:t xml:space="preserve"> </w:t>
                      </w:r>
                      <w:r w:rsidR="00A030AE">
                        <w:rPr>
                          <w:rFonts w:ascii="Comic Sans MS" w:hAnsi="Comic Sans MS"/>
                        </w:rPr>
                        <w:t>firework prints.</w:t>
                      </w:r>
                      <w:r>
                        <w:rPr>
                          <w:rFonts w:ascii="Comic Sans MS" w:hAnsi="Comic Sans MS"/>
                        </w:rPr>
                        <w:t xml:space="preserve"> Alongside this, children will learn how to plan, cook and evaluate their own cooking attempts!</w:t>
                      </w:r>
                    </w:p>
                    <w:p w14:paraId="4787D6FA" w14:textId="77777777" w:rsidR="00E714CC" w:rsidRPr="00FD119A" w:rsidRDefault="00E714CC" w:rsidP="00FD119A">
                      <w:pPr>
                        <w:rPr>
                          <w:rFonts w:ascii="Comic Sans MS" w:hAnsi="Comic Sans MS"/>
                        </w:rPr>
                      </w:pP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14:anchorId="36579F8D" wp14:editId="5A90B84A">
                <wp:simplePos x="0" y="0"/>
                <wp:positionH relativeFrom="column">
                  <wp:posOffset>2638425</wp:posOffset>
                </wp:positionH>
                <wp:positionV relativeFrom="paragraph">
                  <wp:posOffset>-752475</wp:posOffset>
                </wp:positionV>
                <wp:extent cx="3152775" cy="35528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3152775" cy="3552825"/>
                        </a:xfrm>
                        <a:prstGeom prst="rect">
                          <a:avLst/>
                        </a:prstGeom>
                        <a:solidFill>
                          <a:schemeClr val="lt1"/>
                        </a:solidFill>
                        <a:ln w="254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136D7E7D" w14:textId="77777777" w:rsidR="00E714CC" w:rsidRPr="00F82808" w:rsidRDefault="00A63EF4" w:rsidP="00FD119A">
                            <w:pPr>
                              <w:rPr>
                                <w:rFonts w:ascii="Comic Sans MS" w:hAnsi="Comic Sans MS"/>
                                <w:b/>
                              </w:rPr>
                            </w:pPr>
                            <w:r w:rsidRPr="00F82808">
                              <w:rPr>
                                <w:rFonts w:ascii="Comic Sans MS" w:hAnsi="Comic Sans MS"/>
                                <w:b/>
                              </w:rPr>
                              <w:t>Maths</w:t>
                            </w:r>
                          </w:p>
                          <w:p w14:paraId="6A9A3E66" w14:textId="180785CB" w:rsidR="007B6BCE" w:rsidRPr="008D1C7B" w:rsidRDefault="00365DC0" w:rsidP="00584FAC">
                            <w:pPr>
                              <w:rPr>
                                <w:rFonts w:ascii="Comic Sans MS" w:hAnsi="Comic Sans MS"/>
                              </w:rPr>
                            </w:pPr>
                            <w:r>
                              <w:rPr>
                                <w:rFonts w:ascii="Comic Sans MS" w:hAnsi="Comic Sans MS"/>
                              </w:rPr>
                              <w:t xml:space="preserve">As the </w:t>
                            </w:r>
                            <w:r w:rsidR="00584FAC">
                              <w:rPr>
                                <w:rFonts w:ascii="Comic Sans MS" w:hAnsi="Comic Sans MS"/>
                              </w:rPr>
                              <w:t>term starts, children will deve</w:t>
                            </w:r>
                            <w:r w:rsidR="00C3733C">
                              <w:rPr>
                                <w:rFonts w:ascii="Comic Sans MS" w:hAnsi="Comic Sans MS"/>
                              </w:rPr>
                              <w:t>lop their knowledge of less and more, and the language of comparison.</w:t>
                            </w:r>
                            <w:r w:rsidR="00C607E2">
                              <w:rPr>
                                <w:rFonts w:ascii="Comic Sans MS" w:hAnsi="Comic Sans MS"/>
                              </w:rPr>
                              <w:t xml:space="preserve"> They will start to develop their own mental number line and develop the language to justify their knowledge.</w:t>
                            </w:r>
                            <w:r w:rsidR="00C3733C">
                              <w:rPr>
                                <w:rFonts w:ascii="Comic Sans MS" w:hAnsi="Comic Sans MS"/>
                              </w:rPr>
                              <w:t xml:space="preserve">  Following this, children will continue to work on their counting skills</w:t>
                            </w:r>
                            <w:r w:rsidR="00C607E2">
                              <w:rPr>
                                <w:rFonts w:ascii="Comic Sans MS" w:hAnsi="Comic Sans MS"/>
                              </w:rPr>
                              <w:t xml:space="preserve"> (1-1, ordinality </w:t>
                            </w:r>
                            <w:proofErr w:type="spellStart"/>
                            <w:r w:rsidR="00C607E2">
                              <w:rPr>
                                <w:rFonts w:ascii="Comic Sans MS" w:hAnsi="Comic Sans MS"/>
                              </w:rPr>
                              <w:t>eg</w:t>
                            </w:r>
                            <w:proofErr w:type="spellEnd"/>
                            <w:r w:rsidR="00C607E2">
                              <w:rPr>
                                <w:rFonts w:ascii="Comic Sans MS" w:hAnsi="Comic Sans MS"/>
                              </w:rPr>
                              <w:t xml:space="preserve"> saying numbers in the correct order, and cardinality </w:t>
                            </w:r>
                            <w:proofErr w:type="spellStart"/>
                            <w:r w:rsidR="00C607E2">
                              <w:rPr>
                                <w:rFonts w:ascii="Comic Sans MS" w:hAnsi="Comic Sans MS"/>
                              </w:rPr>
                              <w:t>eg</w:t>
                            </w:r>
                            <w:proofErr w:type="spellEnd"/>
                            <w:r w:rsidR="00C607E2">
                              <w:rPr>
                                <w:rFonts w:ascii="Comic Sans MS" w:hAnsi="Comic Sans MS"/>
                              </w:rPr>
                              <w:t xml:space="preserve"> realising the importance of the ‘stopping’ number. Finally, children</w:t>
                            </w:r>
                            <w:r w:rsidR="00C3733C">
                              <w:rPr>
                                <w:rFonts w:ascii="Comic Sans MS" w:hAnsi="Comic Sans MS"/>
                              </w:rPr>
                              <w:t xml:space="preserve"> build upon their skills of composition of number with increasingly bigger numbers, and with a range of models</w:t>
                            </w:r>
                            <w:r w:rsidR="00C607E2">
                              <w:rPr>
                                <w:rFonts w:ascii="Comic Sans MS" w:hAnsi="Comic Sans MS"/>
                              </w:rPr>
                              <w:t>, and the language of part and whole</w:t>
                            </w:r>
                            <w:r w:rsidR="00C3733C">
                              <w:rPr>
                                <w:rFonts w:ascii="Comic Sans MS" w:hAnsi="Comic Sans MS"/>
                              </w:rPr>
                              <w:t>.</w:t>
                            </w:r>
                          </w:p>
                          <w:p w14:paraId="3A58C9B7" w14:textId="77777777" w:rsidR="00E714CC" w:rsidRPr="00FD119A" w:rsidRDefault="00E714CC" w:rsidP="00FD119A">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79F8D" id="Text Box 8" o:spid="_x0000_s1027" type="#_x0000_t202" style="position:absolute;margin-left:207.75pt;margin-top:-59.25pt;width:248.25pt;height:27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" fillcolor="white [3201]" strokecolor="red" strokeweight="2pt">
                <v:textbox>
                  <w:txbxContent>
                    <w:p w14:paraId="136D7E7D" w14:textId="77777777" w:rsidR="00E714CC" w:rsidRPr="00F82808" w:rsidRDefault="00A63EF4" w:rsidP="00FD119A">
                      <w:pPr>
                        <w:rPr>
                          <w:rFonts w:ascii="Comic Sans MS" w:hAnsi="Comic Sans MS"/>
                          <w:b/>
                        </w:rPr>
                      </w:pPr>
                      <w:r w:rsidRPr="00F82808">
                        <w:rPr>
                          <w:rFonts w:ascii="Comic Sans MS" w:hAnsi="Comic Sans MS"/>
                          <w:b/>
                        </w:rPr>
                        <w:t>Maths</w:t>
                      </w:r>
                    </w:p>
                    <w:p w14:paraId="6A9A3E66" w14:textId="180785CB" w:rsidR="007B6BCE" w:rsidRPr="008D1C7B" w:rsidRDefault="00365DC0" w:rsidP="00584FAC">
                      <w:pPr>
                        <w:rPr>
                          <w:rFonts w:ascii="Comic Sans MS" w:hAnsi="Comic Sans MS"/>
                        </w:rPr>
                      </w:pPr>
                      <w:r>
                        <w:rPr>
                          <w:rFonts w:ascii="Comic Sans MS" w:hAnsi="Comic Sans MS"/>
                        </w:rPr>
                        <w:t xml:space="preserve">As the </w:t>
                      </w:r>
                      <w:r w:rsidR="00584FAC">
                        <w:rPr>
                          <w:rFonts w:ascii="Comic Sans MS" w:hAnsi="Comic Sans MS"/>
                        </w:rPr>
                        <w:t>term starts, children will deve</w:t>
                      </w:r>
                      <w:r w:rsidR="00C3733C">
                        <w:rPr>
                          <w:rFonts w:ascii="Comic Sans MS" w:hAnsi="Comic Sans MS"/>
                        </w:rPr>
                        <w:t>lop their knowledge of less and more, and the language of comparison.</w:t>
                      </w:r>
                      <w:r w:rsidR="00C607E2">
                        <w:rPr>
                          <w:rFonts w:ascii="Comic Sans MS" w:hAnsi="Comic Sans MS"/>
                        </w:rPr>
                        <w:t xml:space="preserve"> They will start to develop their own mental number line and develop the language to justify their knowledge.</w:t>
                      </w:r>
                      <w:r w:rsidR="00C3733C">
                        <w:rPr>
                          <w:rFonts w:ascii="Comic Sans MS" w:hAnsi="Comic Sans MS"/>
                        </w:rPr>
                        <w:t xml:space="preserve">  Following this, children will continue to work on their counting skills</w:t>
                      </w:r>
                      <w:r w:rsidR="00C607E2">
                        <w:rPr>
                          <w:rFonts w:ascii="Comic Sans MS" w:hAnsi="Comic Sans MS"/>
                        </w:rPr>
                        <w:t xml:space="preserve"> (1-1, ordinality </w:t>
                      </w:r>
                      <w:proofErr w:type="spellStart"/>
                      <w:r w:rsidR="00C607E2">
                        <w:rPr>
                          <w:rFonts w:ascii="Comic Sans MS" w:hAnsi="Comic Sans MS"/>
                        </w:rPr>
                        <w:t>eg</w:t>
                      </w:r>
                      <w:proofErr w:type="spellEnd"/>
                      <w:r w:rsidR="00C607E2">
                        <w:rPr>
                          <w:rFonts w:ascii="Comic Sans MS" w:hAnsi="Comic Sans MS"/>
                        </w:rPr>
                        <w:t xml:space="preserve"> saying numbers in the correct order, and cardinality </w:t>
                      </w:r>
                      <w:proofErr w:type="spellStart"/>
                      <w:r w:rsidR="00C607E2">
                        <w:rPr>
                          <w:rFonts w:ascii="Comic Sans MS" w:hAnsi="Comic Sans MS"/>
                        </w:rPr>
                        <w:t>eg</w:t>
                      </w:r>
                      <w:proofErr w:type="spellEnd"/>
                      <w:r w:rsidR="00C607E2">
                        <w:rPr>
                          <w:rFonts w:ascii="Comic Sans MS" w:hAnsi="Comic Sans MS"/>
                        </w:rPr>
                        <w:t xml:space="preserve"> realising the importance of the ‘stopping’ number. Finally, children</w:t>
                      </w:r>
                      <w:r w:rsidR="00C3733C">
                        <w:rPr>
                          <w:rFonts w:ascii="Comic Sans MS" w:hAnsi="Comic Sans MS"/>
                        </w:rPr>
                        <w:t xml:space="preserve"> build upon their skills of composition of number with increasingly bigger numbers, and with a range of models</w:t>
                      </w:r>
                      <w:r w:rsidR="00C607E2">
                        <w:rPr>
                          <w:rFonts w:ascii="Comic Sans MS" w:hAnsi="Comic Sans MS"/>
                        </w:rPr>
                        <w:t>, and the language of part and whole</w:t>
                      </w:r>
                      <w:r w:rsidR="00C3733C">
                        <w:rPr>
                          <w:rFonts w:ascii="Comic Sans MS" w:hAnsi="Comic Sans MS"/>
                        </w:rPr>
                        <w:t>.</w:t>
                      </w:r>
                    </w:p>
                    <w:p w14:paraId="3A58C9B7" w14:textId="77777777" w:rsidR="00E714CC" w:rsidRPr="00FD119A" w:rsidRDefault="00E714CC" w:rsidP="00FD119A">
                      <w:pPr>
                        <w:rPr>
                          <w:rFonts w:ascii="Comic Sans MS" w:hAnsi="Comic Sans MS"/>
                        </w:rPr>
                      </w:pPr>
                    </w:p>
                  </w:txbxContent>
                </v:textbox>
              </v:shape>
            </w:pict>
          </mc:Fallback>
        </mc:AlternateContent>
      </w:r>
      <w:r w:rsidR="00584FAC">
        <w:rPr>
          <w:noProof/>
          <w:lang w:eastAsia="en-GB"/>
        </w:rPr>
        <mc:AlternateContent>
          <mc:Choice Requires="wps">
            <w:drawing>
              <wp:anchor distT="0" distB="0" distL="114300" distR="114300" simplePos="0" relativeHeight="251641344" behindDoc="0" locked="0" layoutInCell="1" allowOverlap="1" wp14:anchorId="7CFAE770" wp14:editId="408DBDDB">
                <wp:simplePos x="0" y="0"/>
                <wp:positionH relativeFrom="column">
                  <wp:posOffset>-752475</wp:posOffset>
                </wp:positionH>
                <wp:positionV relativeFrom="paragraph">
                  <wp:posOffset>-733425</wp:posOffset>
                </wp:positionV>
                <wp:extent cx="3315970" cy="3762375"/>
                <wp:effectExtent l="0" t="0" r="17780" b="28575"/>
                <wp:wrapNone/>
                <wp:docPr id="5" name="Text Box 5"/>
                <wp:cNvGraphicFramePr/>
                <a:graphic xmlns:a="http://schemas.openxmlformats.org/drawingml/2006/main">
                  <a:graphicData uri="http://schemas.microsoft.com/office/word/2010/wordprocessingShape">
                    <wps:wsp>
                      <wps:cNvSpPr txBox="1"/>
                      <wps:spPr>
                        <a:xfrm>
                          <a:off x="0" y="0"/>
                          <a:ext cx="3315970" cy="3762375"/>
                        </a:xfrm>
                        <a:prstGeom prst="rect">
                          <a:avLst/>
                        </a:prstGeom>
                        <a:ln>
                          <a:solidFill>
                            <a:srgbClr val="26CFE6"/>
                          </a:solidFill>
                        </a:ln>
                      </wps:spPr>
                      <wps:style>
                        <a:lnRef idx="2">
                          <a:schemeClr val="accent1"/>
                        </a:lnRef>
                        <a:fillRef idx="1">
                          <a:schemeClr val="lt1"/>
                        </a:fillRef>
                        <a:effectRef idx="0">
                          <a:schemeClr val="accent1"/>
                        </a:effectRef>
                        <a:fontRef idx="minor">
                          <a:schemeClr val="dk1"/>
                        </a:fontRef>
                      </wps:style>
                      <wps:txbx>
                        <w:txbxContent>
                          <w:p w14:paraId="427665C9" w14:textId="77777777" w:rsidR="00E714CC" w:rsidRPr="00F82808" w:rsidRDefault="008D1C7B" w:rsidP="00FD119A">
                            <w:pPr>
                              <w:rPr>
                                <w:rFonts w:ascii="Comic Sans MS" w:hAnsi="Comic Sans MS"/>
                                <w:b/>
                              </w:rPr>
                            </w:pPr>
                            <w:r w:rsidRPr="00F82808">
                              <w:rPr>
                                <w:rFonts w:ascii="Comic Sans MS" w:hAnsi="Comic Sans MS"/>
                                <w:b/>
                              </w:rPr>
                              <w:t>Literacy</w:t>
                            </w:r>
                          </w:p>
                          <w:p w14:paraId="532BA8F5" w14:textId="77777777" w:rsidR="0022118E" w:rsidRDefault="00A63EF4" w:rsidP="00584FAC">
                            <w:pPr>
                              <w:rPr>
                                <w:rFonts w:ascii="Comic Sans MS" w:hAnsi="Comic Sans MS"/>
                              </w:rPr>
                            </w:pPr>
                            <w:r>
                              <w:rPr>
                                <w:rFonts w:ascii="Comic Sans MS" w:hAnsi="Comic Sans MS"/>
                              </w:rPr>
                              <w:t xml:space="preserve">We </w:t>
                            </w:r>
                            <w:r w:rsidR="00584FAC">
                              <w:rPr>
                                <w:rFonts w:ascii="Comic Sans MS" w:hAnsi="Comic Sans MS"/>
                              </w:rPr>
                              <w:t>will mark Halloween this term by starting off the term delving into the world of ‘</w:t>
                            </w:r>
                            <w:proofErr w:type="spellStart"/>
                            <w:r w:rsidR="00584FAC">
                              <w:rPr>
                                <w:rFonts w:ascii="Comic Sans MS" w:hAnsi="Comic Sans MS"/>
                              </w:rPr>
                              <w:t>Funnybones</w:t>
                            </w:r>
                            <w:proofErr w:type="spellEnd"/>
                            <w:r w:rsidR="00584FAC">
                              <w:rPr>
                                <w:rFonts w:ascii="Comic Sans MS" w:hAnsi="Comic Sans MS"/>
                              </w:rPr>
                              <w:t>’ by Janet and Allan Ahlberg.  This will provide broad opportunities for children to develop their knowledge of story-telling, as we join in with the story and talk about settings, and how to make stories exciting.  Children will develop their writing by writing captions and labels.  We will also use the text to start to develop our knowledge of the human body, and animal skeletons.  As the term progresses, children will look at and have a go at writing Bonfire Night themed poetry, before ending the term enjoying some Christmas favourites, such as ‘The Jolly Christmas Postman’.</w:t>
                            </w:r>
                          </w:p>
                          <w:p w14:paraId="4CFDB025" w14:textId="77777777" w:rsidR="00BB7FB8" w:rsidRPr="00BB7FB8" w:rsidRDefault="00BB7FB8" w:rsidP="00FD119A">
                            <w:pPr>
                              <w:rPr>
                                <w:rFonts w:ascii="Comic Sans MS" w:hAnsi="Comic Sans M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1FBF42FB" id="Text Box 5" o:spid="_x0000_s1028" type="#_x0000_t202" style="position:absolute;margin-left:-59.25pt;margin-top:-57.75pt;width:261.1pt;height:296.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" fillcolor="white [3201]" strokecolor="#26cfe6" strokeweight="2pt">
                <v:textbox>
                  <w:txbxContent>
                    <w:p w:rsidR="00E714CC" w:rsidRPr="00F82808" w:rsidRDefault="008D1C7B" w:rsidP="00FD119A">
                      <w:pPr>
                        <w:rPr>
                          <w:rFonts w:ascii="Comic Sans MS" w:hAnsi="Comic Sans MS"/>
                          <w:b/>
                        </w:rPr>
                      </w:pPr>
                      <w:r w:rsidRPr="00F82808">
                        <w:rPr>
                          <w:rFonts w:ascii="Comic Sans MS" w:hAnsi="Comic Sans MS"/>
                          <w:b/>
                        </w:rPr>
                        <w:t>Literacy</w:t>
                      </w:r>
                    </w:p>
                    <w:p w:rsidR="0022118E" w:rsidRDefault="00A63EF4" w:rsidP="00584FAC">
                      <w:pPr>
                        <w:rPr>
                          <w:rFonts w:ascii="Comic Sans MS" w:hAnsi="Comic Sans MS"/>
                        </w:rPr>
                      </w:pPr>
                      <w:r>
                        <w:rPr>
                          <w:rFonts w:ascii="Comic Sans MS" w:hAnsi="Comic Sans MS"/>
                        </w:rPr>
                        <w:t xml:space="preserve">We </w:t>
                      </w:r>
                      <w:r w:rsidR="00584FAC">
                        <w:rPr>
                          <w:rFonts w:ascii="Comic Sans MS" w:hAnsi="Comic Sans MS"/>
                        </w:rPr>
                        <w:t>will mark Halloween this term by starting off the term delving into the world of ‘</w:t>
                      </w:r>
                      <w:proofErr w:type="spellStart"/>
                      <w:r w:rsidR="00584FAC">
                        <w:rPr>
                          <w:rFonts w:ascii="Comic Sans MS" w:hAnsi="Comic Sans MS"/>
                        </w:rPr>
                        <w:t>Funnybones</w:t>
                      </w:r>
                      <w:proofErr w:type="spellEnd"/>
                      <w:r w:rsidR="00584FAC">
                        <w:rPr>
                          <w:rFonts w:ascii="Comic Sans MS" w:hAnsi="Comic Sans MS"/>
                        </w:rPr>
                        <w:t xml:space="preserve">’ by Janet and Allan </w:t>
                      </w:r>
                      <w:proofErr w:type="spellStart"/>
                      <w:r w:rsidR="00584FAC">
                        <w:rPr>
                          <w:rFonts w:ascii="Comic Sans MS" w:hAnsi="Comic Sans MS"/>
                        </w:rPr>
                        <w:t>Ahlberg</w:t>
                      </w:r>
                      <w:proofErr w:type="spellEnd"/>
                      <w:r w:rsidR="00584FAC">
                        <w:rPr>
                          <w:rFonts w:ascii="Comic Sans MS" w:hAnsi="Comic Sans MS"/>
                        </w:rPr>
                        <w:t>.  This will provide broad opportunities for children to develop their knowledge of story-telling, as we join in with the story and talk about settings, and how to make stories exciting.  Children will develop their writing by writing captions and labels.  We will also use the text to start to develop our knowledge of the human body, and animal skeletons.  As the term progresses, children will look at and have a go at writing Bonfire Night themed poetry, before ending the term enjoying some Christmas favourites, such as ‘The Jolly Christmas Postman’.</w:t>
                      </w:r>
                    </w:p>
                    <w:p w:rsidR="00BB7FB8" w:rsidRPr="00BB7FB8" w:rsidRDefault="00BB7FB8" w:rsidP="00FD119A">
                      <w:pPr>
                        <w:rPr>
                          <w:rFonts w:ascii="Comic Sans MS" w:hAnsi="Comic Sans MS"/>
                          <w:sz w:val="20"/>
                        </w:rPr>
                      </w:pPr>
                    </w:p>
                  </w:txbxContent>
                </v:textbox>
              </v:shape>
            </w:pict>
          </mc:Fallback>
        </mc:AlternateContent>
      </w:r>
    </w:p>
    <w:p w14:paraId="16CE3DC7" w14:textId="77777777" w:rsidR="00FD119A" w:rsidRDefault="00FD119A" w:rsidP="00FD119A"/>
    <w:p w14:paraId="0124B12C" w14:textId="5B7D0DDC" w:rsidR="00DF2EBF" w:rsidRPr="00FD119A" w:rsidRDefault="00F71CB8" w:rsidP="00FD119A">
      <w:pPr>
        <w:tabs>
          <w:tab w:val="left" w:pos="4596"/>
        </w:tabs>
      </w:pPr>
      <w:r>
        <w:rPr>
          <w:noProof/>
          <w:lang w:eastAsia="en-GB"/>
        </w:rPr>
        <mc:AlternateContent>
          <mc:Choice Requires="wps">
            <w:drawing>
              <wp:anchor distT="0" distB="0" distL="114300" distR="114300" simplePos="0" relativeHeight="251662848" behindDoc="0" locked="0" layoutInCell="1" allowOverlap="1" wp14:anchorId="55382208" wp14:editId="1EECA434">
                <wp:simplePos x="0" y="0"/>
                <wp:positionH relativeFrom="column">
                  <wp:posOffset>7399020</wp:posOffset>
                </wp:positionH>
                <wp:positionV relativeFrom="paragraph">
                  <wp:posOffset>2355850</wp:posOffset>
                </wp:positionV>
                <wp:extent cx="2112010" cy="2004060"/>
                <wp:effectExtent l="0" t="0" r="21590" b="15240"/>
                <wp:wrapNone/>
                <wp:docPr id="9" name="Text Box 9"/>
                <wp:cNvGraphicFramePr/>
                <a:graphic xmlns:a="http://schemas.openxmlformats.org/drawingml/2006/main">
                  <a:graphicData uri="http://schemas.microsoft.com/office/word/2010/wordprocessingShape">
                    <wps:wsp>
                      <wps:cNvSpPr txBox="1"/>
                      <wps:spPr>
                        <a:xfrm>
                          <a:off x="0" y="0"/>
                          <a:ext cx="2112010" cy="2004060"/>
                        </a:xfrm>
                        <a:prstGeom prst="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7B6152EC" w14:textId="77777777" w:rsidR="00DF0825" w:rsidRPr="00F82808" w:rsidRDefault="00A63EF4" w:rsidP="00A63EF4">
                            <w:pPr>
                              <w:rPr>
                                <w:rFonts w:ascii="Comic Sans MS" w:hAnsi="Comic Sans MS"/>
                                <w:b/>
                              </w:rPr>
                            </w:pPr>
                            <w:r w:rsidRPr="00F82808">
                              <w:rPr>
                                <w:rFonts w:ascii="Comic Sans MS" w:hAnsi="Comic Sans MS"/>
                                <w:b/>
                              </w:rPr>
                              <w:t>RE</w:t>
                            </w:r>
                          </w:p>
                          <w:p w14:paraId="5FB71F2B" w14:textId="0DEBF045" w:rsidR="00BA0B5D" w:rsidRPr="002C6A90" w:rsidRDefault="00BA0B5D" w:rsidP="00A63EF4">
                            <w:pPr>
                              <w:rPr>
                                <w:rFonts w:ascii="Comic Sans MS" w:hAnsi="Comic Sans MS"/>
                              </w:rPr>
                            </w:pPr>
                            <w:r>
                              <w:rPr>
                                <w:rFonts w:ascii="Comic Sans MS" w:hAnsi="Comic Sans MS"/>
                              </w:rPr>
                              <w:t xml:space="preserve">This term </w:t>
                            </w:r>
                            <w:r w:rsidR="00C627FD">
                              <w:rPr>
                                <w:rFonts w:ascii="Comic Sans MS" w:hAnsi="Comic Sans MS"/>
                              </w:rPr>
                              <w:t>we will learn about religious festivals, including Diwali, and of course, Christmas!</w:t>
                            </w:r>
                            <w:r w:rsidR="00F71CB8">
                              <w:rPr>
                                <w:rFonts w:ascii="Comic Sans MS" w:hAnsi="Comic Sans MS"/>
                              </w:rPr>
                              <w:t xml:space="preserve"> Children will continue to consider what is important to Christians and unique to Christianity. </w:t>
                            </w:r>
                          </w:p>
                          <w:p w14:paraId="0F33A325" w14:textId="77777777" w:rsidR="00E714CC" w:rsidRPr="002C6A90" w:rsidRDefault="00E714CC" w:rsidP="00FD119A">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82208" id="Text Box 9" o:spid="_x0000_s1029" type="#_x0000_t202" style="position:absolute;margin-left:582.6pt;margin-top:185.5pt;width:166.3pt;height:15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" fillcolor="white [3201]" strokecolor="#943634 [2405]" strokeweight="2pt">
                <v:textbox>
                  <w:txbxContent>
                    <w:p w14:paraId="7B6152EC" w14:textId="77777777" w:rsidR="00DF0825" w:rsidRPr="00F82808" w:rsidRDefault="00A63EF4" w:rsidP="00A63EF4">
                      <w:pPr>
                        <w:rPr>
                          <w:rFonts w:ascii="Comic Sans MS" w:hAnsi="Comic Sans MS"/>
                          <w:b/>
                        </w:rPr>
                      </w:pPr>
                      <w:r w:rsidRPr="00F82808">
                        <w:rPr>
                          <w:rFonts w:ascii="Comic Sans MS" w:hAnsi="Comic Sans MS"/>
                          <w:b/>
                        </w:rPr>
                        <w:t>RE</w:t>
                      </w:r>
                    </w:p>
                    <w:p w14:paraId="5FB71F2B" w14:textId="0DEBF045" w:rsidR="00BA0B5D" w:rsidRPr="002C6A90" w:rsidRDefault="00BA0B5D" w:rsidP="00A63EF4">
                      <w:pPr>
                        <w:rPr>
                          <w:rFonts w:ascii="Comic Sans MS" w:hAnsi="Comic Sans MS"/>
                        </w:rPr>
                      </w:pPr>
                      <w:r>
                        <w:rPr>
                          <w:rFonts w:ascii="Comic Sans MS" w:hAnsi="Comic Sans MS"/>
                        </w:rPr>
                        <w:t xml:space="preserve">This term </w:t>
                      </w:r>
                      <w:r w:rsidR="00C627FD">
                        <w:rPr>
                          <w:rFonts w:ascii="Comic Sans MS" w:hAnsi="Comic Sans MS"/>
                        </w:rPr>
                        <w:t>we will learn about religious festivals, including Diwali, and of course, Christmas!</w:t>
                      </w:r>
                      <w:r w:rsidR="00F71CB8">
                        <w:rPr>
                          <w:rFonts w:ascii="Comic Sans MS" w:hAnsi="Comic Sans MS"/>
                        </w:rPr>
                        <w:t xml:space="preserve"> Children will continue to consider what is important to Christians and unique to Christianity. </w:t>
                      </w:r>
                    </w:p>
                    <w:p w14:paraId="0F33A325" w14:textId="77777777" w:rsidR="00E714CC" w:rsidRPr="002C6A90" w:rsidRDefault="00E714CC" w:rsidP="00FD119A">
                      <w:pPr>
                        <w:rPr>
                          <w:rFonts w:ascii="Comic Sans MS" w:hAnsi="Comic Sans MS"/>
                        </w:rPr>
                      </w:pPr>
                    </w:p>
                  </w:txbxContent>
                </v:textbox>
              </v:shape>
            </w:pict>
          </mc:Fallback>
        </mc:AlternateContent>
      </w:r>
      <w:r>
        <w:rPr>
          <w:noProof/>
          <w:lang w:eastAsia="en-GB"/>
        </w:rPr>
        <mc:AlternateContent>
          <mc:Choice Requires="wps">
            <w:drawing>
              <wp:anchor distT="0" distB="0" distL="114300" distR="114300" simplePos="0" relativeHeight="251639296" behindDoc="0" locked="0" layoutInCell="1" allowOverlap="1" wp14:anchorId="76BFB1A3" wp14:editId="2273F7DE">
                <wp:simplePos x="0" y="0"/>
                <wp:positionH relativeFrom="column">
                  <wp:posOffset>5025390</wp:posOffset>
                </wp:positionH>
                <wp:positionV relativeFrom="paragraph">
                  <wp:posOffset>4373245</wp:posOffset>
                </wp:positionV>
                <wp:extent cx="4500245" cy="1570355"/>
                <wp:effectExtent l="0" t="0" r="14605" b="10795"/>
                <wp:wrapNone/>
                <wp:docPr id="4" name="Text Box 4"/>
                <wp:cNvGraphicFramePr/>
                <a:graphic xmlns:a="http://schemas.openxmlformats.org/drawingml/2006/main">
                  <a:graphicData uri="http://schemas.microsoft.com/office/word/2010/wordprocessingShape">
                    <wps:wsp>
                      <wps:cNvSpPr txBox="1"/>
                      <wps:spPr>
                        <a:xfrm>
                          <a:off x="0" y="0"/>
                          <a:ext cx="4500245" cy="1570355"/>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24A499E3" w14:textId="77777777" w:rsidR="00A63EF4" w:rsidRPr="00F82808" w:rsidRDefault="00A63EF4" w:rsidP="00A63EF4">
                            <w:pPr>
                              <w:rPr>
                                <w:rFonts w:ascii="Comic Sans MS" w:hAnsi="Comic Sans MS"/>
                                <w:b/>
                              </w:rPr>
                            </w:pPr>
                            <w:r w:rsidRPr="00F82808">
                              <w:rPr>
                                <w:rFonts w:ascii="Comic Sans MS" w:hAnsi="Comic Sans MS"/>
                                <w:b/>
                              </w:rPr>
                              <w:t>Understanding the World – people, culture and communities</w:t>
                            </w:r>
                          </w:p>
                          <w:p w14:paraId="59B05841" w14:textId="77777777" w:rsidR="0022118E" w:rsidRDefault="00C627FD" w:rsidP="00A63EF4">
                            <w:pPr>
                              <w:rPr>
                                <w:rFonts w:ascii="Comic Sans MS" w:hAnsi="Comic Sans MS"/>
                              </w:rPr>
                            </w:pPr>
                            <w:r>
                              <w:rPr>
                                <w:rFonts w:ascii="Comic Sans MS" w:hAnsi="Comic Sans MS"/>
                              </w:rPr>
                              <w:t xml:space="preserve">Children will continue to learn about people from across the world.  Diwali will provide an opportunity to learn about people of the Hindu faith, and India.  We will then start to think about people from a different time, as we explore, in an age appropriate way, the origins of Bonfire Night. </w:t>
                            </w:r>
                          </w:p>
                          <w:p w14:paraId="5D3697B1" w14:textId="77777777" w:rsidR="00E714CC" w:rsidRPr="00FD119A" w:rsidRDefault="00E714CC" w:rsidP="00FD119A">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FB1A3" id="Text Box 4" o:spid="_x0000_s1030" type="#_x0000_t202" style="position:absolute;margin-left:395.7pt;margin-top:344.35pt;width:354.35pt;height:123.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" fillcolor="white [3201]" strokecolor="#8064a2 [3207]" strokeweight="2pt">
                <v:textbox>
                  <w:txbxContent>
                    <w:p w14:paraId="24A499E3" w14:textId="77777777" w:rsidR="00A63EF4" w:rsidRPr="00F82808" w:rsidRDefault="00A63EF4" w:rsidP="00A63EF4">
                      <w:pPr>
                        <w:rPr>
                          <w:rFonts w:ascii="Comic Sans MS" w:hAnsi="Comic Sans MS"/>
                          <w:b/>
                        </w:rPr>
                      </w:pPr>
                      <w:r w:rsidRPr="00F82808">
                        <w:rPr>
                          <w:rFonts w:ascii="Comic Sans MS" w:hAnsi="Comic Sans MS"/>
                          <w:b/>
                        </w:rPr>
                        <w:t>Understanding the World – people, culture and communities</w:t>
                      </w:r>
                    </w:p>
                    <w:p w14:paraId="59B05841" w14:textId="77777777" w:rsidR="0022118E" w:rsidRDefault="00C627FD" w:rsidP="00A63EF4">
                      <w:pPr>
                        <w:rPr>
                          <w:rFonts w:ascii="Comic Sans MS" w:hAnsi="Comic Sans MS"/>
                        </w:rPr>
                      </w:pPr>
                      <w:r>
                        <w:rPr>
                          <w:rFonts w:ascii="Comic Sans MS" w:hAnsi="Comic Sans MS"/>
                        </w:rPr>
                        <w:t xml:space="preserve">Children will continue to learn about people from across the world.  Diwali will provide an opportunity to learn about people of the Hindu faith, and India.  We will then start to think about people from a different time, as we explore, in an age appropriate way, the origins of Bonfire Night. </w:t>
                      </w:r>
                    </w:p>
                    <w:p w14:paraId="5D3697B1" w14:textId="77777777" w:rsidR="00E714CC" w:rsidRPr="00FD119A" w:rsidRDefault="00E714CC" w:rsidP="00FD119A">
                      <w:pPr>
                        <w:rPr>
                          <w:rFonts w:ascii="Comic Sans MS" w:hAnsi="Comic Sans MS"/>
                        </w:rPr>
                      </w:pPr>
                    </w:p>
                  </w:txbxContent>
                </v:textbox>
              </v:shape>
            </w:pict>
          </mc:Fallback>
        </mc:AlternateContent>
      </w:r>
      <w:r w:rsidR="00C607E2">
        <w:rPr>
          <w:noProof/>
          <w:lang w:eastAsia="en-GB"/>
        </w:rPr>
        <mc:AlternateContent>
          <mc:Choice Requires="wps">
            <w:drawing>
              <wp:anchor distT="0" distB="0" distL="114300" distR="114300" simplePos="0" relativeHeight="251673088" behindDoc="0" locked="0" layoutInCell="1" allowOverlap="1" wp14:anchorId="790D8A05" wp14:editId="0BB2DB3A">
                <wp:simplePos x="0" y="0"/>
                <wp:positionH relativeFrom="column">
                  <wp:posOffset>5875020</wp:posOffset>
                </wp:positionH>
                <wp:positionV relativeFrom="paragraph">
                  <wp:posOffset>466090</wp:posOffset>
                </wp:positionV>
                <wp:extent cx="3715385" cy="1828800"/>
                <wp:effectExtent l="0" t="0" r="18415" b="19050"/>
                <wp:wrapNone/>
                <wp:docPr id="10" name="Text Box 10"/>
                <wp:cNvGraphicFramePr/>
                <a:graphic xmlns:a="http://schemas.openxmlformats.org/drawingml/2006/main">
                  <a:graphicData uri="http://schemas.microsoft.com/office/word/2010/wordprocessingShape">
                    <wps:wsp>
                      <wps:cNvSpPr txBox="1"/>
                      <wps:spPr>
                        <a:xfrm>
                          <a:off x="0" y="0"/>
                          <a:ext cx="3715385" cy="1828800"/>
                        </a:xfrm>
                        <a:prstGeom prst="rect">
                          <a:avLst/>
                        </a:prstGeom>
                        <a:solidFill>
                          <a:schemeClr val="lt1"/>
                        </a:solidFill>
                        <a:ln w="2540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36714F65" w14:textId="77777777" w:rsidR="000E4931" w:rsidRDefault="00A63EF4" w:rsidP="00FD119A">
                            <w:pPr>
                              <w:rPr>
                                <w:rFonts w:ascii="Comic Sans MS" w:hAnsi="Comic Sans MS"/>
                                <w:b/>
                              </w:rPr>
                            </w:pPr>
                            <w:r w:rsidRPr="00F82808">
                              <w:rPr>
                                <w:rFonts w:ascii="Comic Sans MS" w:hAnsi="Comic Sans MS"/>
                                <w:b/>
                              </w:rPr>
                              <w:t xml:space="preserve">Expressive Arts and Design </w:t>
                            </w:r>
                            <w:r w:rsidR="00A030AE">
                              <w:rPr>
                                <w:rFonts w:ascii="Comic Sans MS" w:hAnsi="Comic Sans MS"/>
                                <w:b/>
                              </w:rPr>
                              <w:t>–</w:t>
                            </w:r>
                            <w:r w:rsidRPr="00F82808">
                              <w:rPr>
                                <w:rFonts w:ascii="Comic Sans MS" w:hAnsi="Comic Sans MS"/>
                                <w:b/>
                              </w:rPr>
                              <w:t xml:space="preserve"> Music</w:t>
                            </w:r>
                          </w:p>
                          <w:p w14:paraId="33FF9E00" w14:textId="77777777" w:rsidR="00A030AE" w:rsidRPr="00DD3541" w:rsidRDefault="00DD3541" w:rsidP="00FD119A">
                            <w:pPr>
                              <w:rPr>
                                <w:rFonts w:ascii="Comic Sans MS" w:hAnsi="Comic Sans MS"/>
                              </w:rPr>
                            </w:pPr>
                            <w:r w:rsidRPr="00DD3541">
                              <w:rPr>
                                <w:rFonts w:ascii="Comic Sans MS" w:hAnsi="Comic Sans MS"/>
                              </w:rPr>
                              <w:t xml:space="preserve">Children will listen to a collection of songs that tell a story.  They will develop their listening skills, including recognition of instruments, as they learn the songs.  Children will talk about how the music makes them feel, and will have a go at playing classroom instruments. </w:t>
                            </w:r>
                          </w:p>
                          <w:p w14:paraId="705D2456" w14:textId="77777777" w:rsidR="00E714CC" w:rsidRPr="00FD119A" w:rsidRDefault="000E4931" w:rsidP="00FD119A">
                            <w:pPr>
                              <w:rPr>
                                <w:rFonts w:ascii="Comic Sans MS" w:hAnsi="Comic Sans MS"/>
                              </w:rPr>
                            </w:pPr>
                            <w:r>
                              <w:rPr>
                                <w:rFonts w:ascii="Comic Sans MS" w:hAnsi="Comic Sans M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D8A05" id="Text Box 10" o:spid="_x0000_s1031" type="#_x0000_t202" style="position:absolute;margin-left:462.6pt;margin-top:36.7pt;width:292.55pt;height:2in;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" fillcolor="white [3201]" strokecolor="yellow" strokeweight="2pt">
                <v:textbox>
                  <w:txbxContent>
                    <w:p w14:paraId="36714F65" w14:textId="77777777" w:rsidR="000E4931" w:rsidRDefault="00A63EF4" w:rsidP="00FD119A">
                      <w:pPr>
                        <w:rPr>
                          <w:rFonts w:ascii="Comic Sans MS" w:hAnsi="Comic Sans MS"/>
                          <w:b/>
                        </w:rPr>
                      </w:pPr>
                      <w:r w:rsidRPr="00F82808">
                        <w:rPr>
                          <w:rFonts w:ascii="Comic Sans MS" w:hAnsi="Comic Sans MS"/>
                          <w:b/>
                        </w:rPr>
                        <w:t xml:space="preserve">Expressive Arts and Design </w:t>
                      </w:r>
                      <w:r w:rsidR="00A030AE">
                        <w:rPr>
                          <w:rFonts w:ascii="Comic Sans MS" w:hAnsi="Comic Sans MS"/>
                          <w:b/>
                        </w:rPr>
                        <w:t>–</w:t>
                      </w:r>
                      <w:r w:rsidRPr="00F82808">
                        <w:rPr>
                          <w:rFonts w:ascii="Comic Sans MS" w:hAnsi="Comic Sans MS"/>
                          <w:b/>
                        </w:rPr>
                        <w:t xml:space="preserve"> Music</w:t>
                      </w:r>
                    </w:p>
                    <w:p w14:paraId="33FF9E00" w14:textId="77777777" w:rsidR="00A030AE" w:rsidRPr="00DD3541" w:rsidRDefault="00DD3541" w:rsidP="00FD119A">
                      <w:pPr>
                        <w:rPr>
                          <w:rFonts w:ascii="Comic Sans MS" w:hAnsi="Comic Sans MS"/>
                        </w:rPr>
                      </w:pPr>
                      <w:r w:rsidRPr="00DD3541">
                        <w:rPr>
                          <w:rFonts w:ascii="Comic Sans MS" w:hAnsi="Comic Sans MS"/>
                        </w:rPr>
                        <w:t xml:space="preserve">Children will listen to a collection of songs that tell a story.  They will develop their listening skills, including recognition of instruments, as they learn the songs.  Children will talk about how the music makes them feel, and will have a go at playing classroom instruments. </w:t>
                      </w:r>
                    </w:p>
                    <w:p w14:paraId="705D2456" w14:textId="77777777" w:rsidR="00E714CC" w:rsidRPr="00FD119A" w:rsidRDefault="000E4931" w:rsidP="00FD119A">
                      <w:pPr>
                        <w:rPr>
                          <w:rFonts w:ascii="Comic Sans MS" w:hAnsi="Comic Sans MS"/>
                        </w:rPr>
                      </w:pPr>
                      <w:r>
                        <w:rPr>
                          <w:rFonts w:ascii="Comic Sans MS" w:hAnsi="Comic Sans MS"/>
                        </w:rPr>
                        <w:t xml:space="preserve"> </w:t>
                      </w:r>
                    </w:p>
                  </w:txbxContent>
                </v:textbox>
              </v:shape>
            </w:pict>
          </mc:Fallback>
        </mc:AlternateContent>
      </w:r>
      <w:r w:rsidR="00C607E2">
        <w:rPr>
          <w:noProof/>
          <w:lang w:eastAsia="en-GB"/>
        </w:rPr>
        <mc:AlternateContent>
          <mc:Choice Requires="wps">
            <w:drawing>
              <wp:anchor distT="0" distB="0" distL="114300" distR="114300" simplePos="0" relativeHeight="251628032" behindDoc="0" locked="0" layoutInCell="1" allowOverlap="1" wp14:anchorId="3DA89A04" wp14:editId="116664B1">
                <wp:simplePos x="0" y="0"/>
                <wp:positionH relativeFrom="column">
                  <wp:posOffset>5280660</wp:posOffset>
                </wp:positionH>
                <wp:positionV relativeFrom="paragraph">
                  <wp:posOffset>2363470</wp:posOffset>
                </wp:positionV>
                <wp:extent cx="2033270" cy="1640205"/>
                <wp:effectExtent l="0" t="0" r="24130" b="17145"/>
                <wp:wrapNone/>
                <wp:docPr id="1" name="Text Box 1"/>
                <wp:cNvGraphicFramePr/>
                <a:graphic xmlns:a="http://schemas.openxmlformats.org/drawingml/2006/main">
                  <a:graphicData uri="http://schemas.microsoft.com/office/word/2010/wordprocessingShape">
                    <wps:wsp>
                      <wps:cNvSpPr txBox="1"/>
                      <wps:spPr>
                        <a:xfrm>
                          <a:off x="0" y="0"/>
                          <a:ext cx="2033270" cy="1640205"/>
                        </a:xfrm>
                        <a:prstGeom prst="rect">
                          <a:avLst/>
                        </a:prstGeom>
                        <a:ln>
                          <a:solidFill>
                            <a:srgbClr val="0070C0"/>
                          </a:solidFill>
                        </a:ln>
                      </wps:spPr>
                      <wps:style>
                        <a:lnRef idx="2">
                          <a:schemeClr val="accent5"/>
                        </a:lnRef>
                        <a:fillRef idx="1">
                          <a:schemeClr val="lt1"/>
                        </a:fillRef>
                        <a:effectRef idx="0">
                          <a:schemeClr val="accent5"/>
                        </a:effectRef>
                        <a:fontRef idx="minor">
                          <a:schemeClr val="dk1"/>
                        </a:fontRef>
                      </wps:style>
                      <wps:txbx>
                        <w:txbxContent>
                          <w:p w14:paraId="5170AF58" w14:textId="77777777" w:rsidR="00E714CC" w:rsidRDefault="008D1C7B">
                            <w:pPr>
                              <w:rPr>
                                <w:rFonts w:ascii="Comic Sans MS" w:hAnsi="Comic Sans MS"/>
                                <w:b/>
                              </w:rPr>
                            </w:pPr>
                            <w:r w:rsidRPr="00F82808">
                              <w:rPr>
                                <w:rFonts w:ascii="Comic Sans MS" w:hAnsi="Comic Sans MS"/>
                                <w:b/>
                              </w:rPr>
                              <w:t>PE</w:t>
                            </w:r>
                          </w:p>
                          <w:p w14:paraId="0E8D423E" w14:textId="681FD06E" w:rsidR="00C3733C" w:rsidRPr="00C3733C" w:rsidRDefault="00C3733C">
                            <w:pPr>
                              <w:rPr>
                                <w:rFonts w:ascii="Comic Sans MS" w:hAnsi="Comic Sans MS"/>
                                <w:bCs/>
                              </w:rPr>
                            </w:pPr>
                            <w:r>
                              <w:rPr>
                                <w:rFonts w:ascii="Comic Sans MS" w:hAnsi="Comic Sans MS"/>
                                <w:bCs/>
                              </w:rPr>
                              <w:t xml:space="preserve">Children will learn the fundamentals of </w:t>
                            </w:r>
                            <w:r w:rsidR="00C607E2">
                              <w:rPr>
                                <w:rFonts w:ascii="Comic Sans MS" w:hAnsi="Comic Sans MS"/>
                                <w:bCs/>
                              </w:rPr>
                              <w:t xml:space="preserve">Tag Rugby. They will learn how to attack, defend, and develop ball skills. </w:t>
                            </w:r>
                          </w:p>
                          <w:p w14:paraId="6B03ABDE" w14:textId="77777777" w:rsidR="00E714CC" w:rsidRPr="00FD119A" w:rsidRDefault="00E714CC">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89A04" id="Text Box 1" o:spid="_x0000_s1032" type="#_x0000_t202" style="position:absolute;margin-left:415.8pt;margin-top:186.1pt;width:160.1pt;height:129.1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" fillcolor="white [3201]" strokecolor="#0070c0" strokeweight="2pt">
                <v:textbox>
                  <w:txbxContent>
                    <w:p w14:paraId="5170AF58" w14:textId="77777777" w:rsidR="00E714CC" w:rsidRDefault="008D1C7B">
                      <w:pPr>
                        <w:rPr>
                          <w:rFonts w:ascii="Comic Sans MS" w:hAnsi="Comic Sans MS"/>
                          <w:b/>
                        </w:rPr>
                      </w:pPr>
                      <w:r w:rsidRPr="00F82808">
                        <w:rPr>
                          <w:rFonts w:ascii="Comic Sans MS" w:hAnsi="Comic Sans MS"/>
                          <w:b/>
                        </w:rPr>
                        <w:t>PE</w:t>
                      </w:r>
                    </w:p>
                    <w:p w14:paraId="0E8D423E" w14:textId="681FD06E" w:rsidR="00C3733C" w:rsidRPr="00C3733C" w:rsidRDefault="00C3733C">
                      <w:pPr>
                        <w:rPr>
                          <w:rFonts w:ascii="Comic Sans MS" w:hAnsi="Comic Sans MS"/>
                          <w:bCs/>
                        </w:rPr>
                      </w:pPr>
                      <w:r>
                        <w:rPr>
                          <w:rFonts w:ascii="Comic Sans MS" w:hAnsi="Comic Sans MS"/>
                          <w:bCs/>
                        </w:rPr>
                        <w:t xml:space="preserve">Children will learn the fundamentals of </w:t>
                      </w:r>
                      <w:r w:rsidR="00C607E2">
                        <w:rPr>
                          <w:rFonts w:ascii="Comic Sans MS" w:hAnsi="Comic Sans MS"/>
                          <w:bCs/>
                        </w:rPr>
                        <w:t xml:space="preserve">Tag Rugby. They will learn how to attack, defend, and develop ball skills. </w:t>
                      </w:r>
                    </w:p>
                    <w:p w14:paraId="6B03ABDE" w14:textId="77777777" w:rsidR="00E714CC" w:rsidRPr="00FD119A" w:rsidRDefault="00E714CC">
                      <w:pPr>
                        <w:rPr>
                          <w:rFonts w:ascii="Comic Sans MS" w:hAnsi="Comic Sans MS"/>
                        </w:rPr>
                      </w:pPr>
                    </w:p>
                  </w:txbxContent>
                </v:textbox>
              </v:shape>
            </w:pict>
          </mc:Fallback>
        </mc:AlternateContent>
      </w:r>
      <w:r w:rsidR="00C627FD">
        <w:rPr>
          <w:noProof/>
          <w:lang w:eastAsia="en-GB"/>
        </w:rPr>
        <mc:AlternateContent>
          <mc:Choice Requires="wps">
            <w:drawing>
              <wp:anchor distT="0" distB="0" distL="114300" distR="114300" simplePos="0" relativeHeight="251684352" behindDoc="0" locked="0" layoutInCell="1" allowOverlap="1" wp14:anchorId="18B9524D" wp14:editId="5A4BA9A1">
                <wp:simplePos x="0" y="0"/>
                <wp:positionH relativeFrom="column">
                  <wp:posOffset>2628900</wp:posOffset>
                </wp:positionH>
                <wp:positionV relativeFrom="paragraph">
                  <wp:posOffset>2172970</wp:posOffset>
                </wp:positionV>
                <wp:extent cx="2647950" cy="20955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647950" cy="2095500"/>
                        </a:xfrm>
                        <a:prstGeom prst="rect">
                          <a:avLst/>
                        </a:prstGeom>
                        <a:noFill/>
                        <a:ln>
                          <a:noFill/>
                        </a:ln>
                        <a:effectLst/>
                      </wps:spPr>
                      <wps:txbx>
                        <w:txbxContent>
                          <w:p w14:paraId="3B7BAA77" w14:textId="77777777" w:rsidR="0022118E" w:rsidRDefault="0022118E" w:rsidP="007B6BCE">
                            <w:pPr>
                              <w:tabs>
                                <w:tab w:val="left" w:pos="4596"/>
                              </w:tabs>
                              <w:spacing w:line="240" w:lineRule="auto"/>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F82808">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Autumn </w:t>
                            </w:r>
                            <w:r w:rsidR="00C627FD">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2</w:t>
                            </w:r>
                            <w:r w:rsidRPr="00F82808">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Robins Class</w:t>
                            </w:r>
                          </w:p>
                          <w:p w14:paraId="124766E2" w14:textId="77777777" w:rsidR="00C627FD" w:rsidRPr="001020DD" w:rsidRDefault="00C627FD" w:rsidP="001020DD">
                            <w:pPr>
                              <w:tabs>
                                <w:tab w:val="left" w:pos="4596"/>
                              </w:tabs>
                              <w:spacing w:line="240" w:lineRule="auto"/>
                              <w:jc w:val="center"/>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noProof/>
                                <w:lang w:eastAsia="en-GB"/>
                              </w:rPr>
                              <w:drawing>
                                <wp:inline distT="0" distB="0" distL="0" distR="0" wp14:anchorId="2E60FC14" wp14:editId="59B35AC3">
                                  <wp:extent cx="2465070" cy="1038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65070" cy="1038225"/>
                                          </a:xfrm>
                                          <a:prstGeom prst="rect">
                                            <a:avLst/>
                                          </a:prstGeom>
                                        </pic:spPr>
                                      </pic:pic>
                                    </a:graphicData>
                                  </a:graphic>
                                </wp:inline>
                              </w:drawing>
                            </w:r>
                            <w:r w:rsidR="000539DD">
                              <w:rPr>
                                <w:rFonts w:ascii="Comic Sans MS" w:hAnsi="Comic Sans MS"/>
                                <w:b/>
                                <w:noProof/>
                                <w:color w:val="FFC000"/>
                                <w:sz w:val="44"/>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Light in the Dark</w:t>
                            </w:r>
                          </w:p>
                          <w:p w14:paraId="5842A2CC" w14:textId="77777777" w:rsidR="0022118E" w:rsidRDefault="0022118E" w:rsidP="00F2724D">
                            <w:pPr>
                              <w:tabs>
                                <w:tab w:val="left" w:pos="4596"/>
                              </w:tabs>
                              <w:spacing w:line="240" w:lineRule="auto"/>
                              <w:jc w:val="center"/>
                              <w:rPr>
                                <w:rFonts w:ascii="Comic Sans MS" w:hAnsi="Comic Sans MS"/>
                                <w:b/>
                                <w:noProof/>
                                <w:color w:val="FFC000"/>
                                <w:sz w:val="5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14:paraId="0F6C5CE1" w14:textId="77777777" w:rsidR="007B6BCE" w:rsidRDefault="007B6BCE" w:rsidP="007B6BCE">
                            <w:pPr>
                              <w:tabs>
                                <w:tab w:val="left" w:pos="4596"/>
                              </w:tabs>
                              <w:spacing w:line="240" w:lineRule="auto"/>
                              <w:rPr>
                                <w:rFonts w:ascii="Comic Sans MS" w:hAnsi="Comic Sans MS"/>
                                <w:b/>
                                <w:noProof/>
                                <w:color w:val="FFC000"/>
                                <w:sz w:val="44"/>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14:paraId="4B33E560" w14:textId="77777777" w:rsidR="00E714CC" w:rsidRPr="00F2724D" w:rsidRDefault="00E714CC" w:rsidP="00F2724D">
                            <w:pPr>
                              <w:tabs>
                                <w:tab w:val="left" w:pos="4596"/>
                              </w:tabs>
                              <w:spacing w:line="240" w:lineRule="auto"/>
                              <w:jc w:val="center"/>
                              <w:rPr>
                                <w:rFonts w:ascii="Comic Sans MS" w:hAnsi="Comic Sans MS"/>
                                <w:b/>
                                <w:noProof/>
                                <w:sz w:val="5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9524D" id="Text Box 12" o:spid="_x0000_s1033" type="#_x0000_t202" style="position:absolute;margin-left:207pt;margin-top:171.1pt;width:208.5pt;height:1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" filled="f" stroked="f">
                <v:textbox>
                  <w:txbxContent>
                    <w:p w14:paraId="3B7BAA77" w14:textId="77777777" w:rsidR="0022118E" w:rsidRDefault="0022118E" w:rsidP="007B6BCE">
                      <w:pPr>
                        <w:tabs>
                          <w:tab w:val="left" w:pos="4596"/>
                        </w:tabs>
                        <w:spacing w:line="240" w:lineRule="auto"/>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F82808">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Autumn </w:t>
                      </w:r>
                      <w:r w:rsidR="00C627FD">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2</w:t>
                      </w:r>
                      <w:r w:rsidRPr="00F82808">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Robins Class</w:t>
                      </w:r>
                    </w:p>
                    <w:p w14:paraId="124766E2" w14:textId="77777777" w:rsidR="00C627FD" w:rsidRPr="001020DD" w:rsidRDefault="00C627FD" w:rsidP="001020DD">
                      <w:pPr>
                        <w:tabs>
                          <w:tab w:val="left" w:pos="4596"/>
                        </w:tabs>
                        <w:spacing w:line="240" w:lineRule="auto"/>
                        <w:jc w:val="center"/>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noProof/>
                          <w:lang w:eastAsia="en-GB"/>
                        </w:rPr>
                        <w:drawing>
                          <wp:inline distT="0" distB="0" distL="0" distR="0" wp14:anchorId="2E60FC14" wp14:editId="59B35AC3">
                            <wp:extent cx="2465070" cy="1038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65070" cy="1038225"/>
                                    </a:xfrm>
                                    <a:prstGeom prst="rect">
                                      <a:avLst/>
                                    </a:prstGeom>
                                  </pic:spPr>
                                </pic:pic>
                              </a:graphicData>
                            </a:graphic>
                          </wp:inline>
                        </w:drawing>
                      </w:r>
                      <w:r w:rsidR="000539DD">
                        <w:rPr>
                          <w:rFonts w:ascii="Comic Sans MS" w:hAnsi="Comic Sans MS"/>
                          <w:b/>
                          <w:noProof/>
                          <w:color w:val="FFC000"/>
                          <w:sz w:val="44"/>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Light in the Dark</w:t>
                      </w:r>
                    </w:p>
                    <w:p w14:paraId="5842A2CC" w14:textId="77777777" w:rsidR="0022118E" w:rsidRDefault="0022118E" w:rsidP="00F2724D">
                      <w:pPr>
                        <w:tabs>
                          <w:tab w:val="left" w:pos="4596"/>
                        </w:tabs>
                        <w:spacing w:line="240" w:lineRule="auto"/>
                        <w:jc w:val="center"/>
                        <w:rPr>
                          <w:rFonts w:ascii="Comic Sans MS" w:hAnsi="Comic Sans MS"/>
                          <w:b/>
                          <w:noProof/>
                          <w:color w:val="FFC000"/>
                          <w:sz w:val="5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14:paraId="0F6C5CE1" w14:textId="77777777" w:rsidR="007B6BCE" w:rsidRDefault="007B6BCE" w:rsidP="007B6BCE">
                      <w:pPr>
                        <w:tabs>
                          <w:tab w:val="left" w:pos="4596"/>
                        </w:tabs>
                        <w:spacing w:line="240" w:lineRule="auto"/>
                        <w:rPr>
                          <w:rFonts w:ascii="Comic Sans MS" w:hAnsi="Comic Sans MS"/>
                          <w:b/>
                          <w:noProof/>
                          <w:color w:val="FFC000"/>
                          <w:sz w:val="44"/>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14:paraId="4B33E560" w14:textId="77777777" w:rsidR="00E714CC" w:rsidRPr="00F2724D" w:rsidRDefault="00E714CC" w:rsidP="00F2724D">
                      <w:pPr>
                        <w:tabs>
                          <w:tab w:val="left" w:pos="4596"/>
                        </w:tabs>
                        <w:spacing w:line="240" w:lineRule="auto"/>
                        <w:jc w:val="center"/>
                        <w:rPr>
                          <w:rFonts w:ascii="Comic Sans MS" w:hAnsi="Comic Sans MS"/>
                          <w:b/>
                          <w:noProof/>
                          <w:sz w:val="5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xbxContent>
                </v:textbox>
              </v:shape>
            </w:pict>
          </mc:Fallback>
        </mc:AlternateContent>
      </w:r>
      <w:r w:rsidR="000E4931">
        <w:rPr>
          <w:noProof/>
          <w:lang w:eastAsia="en-GB"/>
        </w:rPr>
        <mc:AlternateContent>
          <mc:Choice Requires="wps">
            <w:drawing>
              <wp:anchor distT="0" distB="0" distL="114300" distR="114300" simplePos="0" relativeHeight="251657728" behindDoc="0" locked="0" layoutInCell="1" allowOverlap="1" wp14:anchorId="35F7AD3D" wp14:editId="79BDD905">
                <wp:simplePos x="0" y="0"/>
                <wp:positionH relativeFrom="column">
                  <wp:posOffset>-733425</wp:posOffset>
                </wp:positionH>
                <wp:positionV relativeFrom="paragraph">
                  <wp:posOffset>2430145</wp:posOffset>
                </wp:positionV>
                <wp:extent cx="3315970" cy="1720215"/>
                <wp:effectExtent l="0" t="0" r="17780" b="13335"/>
                <wp:wrapNone/>
                <wp:docPr id="7" name="Text Box 7"/>
                <wp:cNvGraphicFramePr/>
                <a:graphic xmlns:a="http://schemas.openxmlformats.org/drawingml/2006/main">
                  <a:graphicData uri="http://schemas.microsoft.com/office/word/2010/wordprocessingShape">
                    <wps:wsp>
                      <wps:cNvSpPr txBox="1"/>
                      <wps:spPr>
                        <a:xfrm>
                          <a:off x="0" y="0"/>
                          <a:ext cx="3315970" cy="1720215"/>
                        </a:xfrm>
                        <a:prstGeom prst="rect">
                          <a:avLst/>
                        </a:prstGeom>
                        <a:ln>
                          <a:solidFill>
                            <a:srgbClr val="FFC000"/>
                          </a:solidFill>
                        </a:ln>
                      </wps:spPr>
                      <wps:style>
                        <a:lnRef idx="2">
                          <a:schemeClr val="accent2"/>
                        </a:lnRef>
                        <a:fillRef idx="1">
                          <a:schemeClr val="lt1"/>
                        </a:fillRef>
                        <a:effectRef idx="0">
                          <a:schemeClr val="accent2"/>
                        </a:effectRef>
                        <a:fontRef idx="minor">
                          <a:schemeClr val="dk1"/>
                        </a:fontRef>
                      </wps:style>
                      <wps:txbx>
                        <w:txbxContent>
                          <w:p w14:paraId="2529A280" w14:textId="77777777" w:rsidR="00E0278B" w:rsidRPr="00E0278B" w:rsidRDefault="00A63EF4" w:rsidP="00E0278B">
                            <w:pPr>
                              <w:rPr>
                                <w:rFonts w:ascii="Comic Sans MS" w:hAnsi="Comic Sans MS"/>
                                <w:b/>
                              </w:rPr>
                            </w:pPr>
                            <w:r w:rsidRPr="00F82808">
                              <w:rPr>
                                <w:rFonts w:ascii="Comic Sans MS" w:hAnsi="Comic Sans MS"/>
                                <w:b/>
                              </w:rPr>
                              <w:t>PSHE</w:t>
                            </w:r>
                            <w:r w:rsidR="00E0278B">
                              <w:rPr>
                                <w:rFonts w:ascii="Comic Sans MS" w:hAnsi="Comic Sans MS"/>
                                <w:b/>
                              </w:rPr>
                              <w:t xml:space="preserve"> </w:t>
                            </w:r>
                            <w:r w:rsidR="00E0278B" w:rsidRPr="00E0278B">
                              <w:rPr>
                                <w:rFonts w:ascii="Comic Sans MS" w:hAnsi="Comic Sans MS" w:cstheme="minorHAnsi"/>
                              </w:rPr>
                              <w:t xml:space="preserve">Our circle time sessions and activities will focus on ‘Valuing Difference’. We will look at the follow subject areas: </w:t>
                            </w:r>
                            <w:r w:rsidR="00E0278B">
                              <w:rPr>
                                <w:rFonts w:ascii="Comic Sans MS" w:hAnsi="Comic Sans MS" w:cstheme="minorHAnsi"/>
                              </w:rPr>
                              <w:t>‘</w:t>
                            </w:r>
                            <w:hyperlink r:id="rId6" w:history="1">
                              <w:r w:rsidR="00E0278B" w:rsidRPr="00E0278B">
                                <w:rPr>
                                  <w:rFonts w:ascii="Comic Sans MS" w:eastAsia="Times New Roman" w:hAnsi="Comic Sans MS" w:cstheme="minorHAnsi"/>
                                  <w:lang w:eastAsia="en-GB"/>
                                </w:rPr>
                                <w:t>I'm special, you're special</w:t>
                              </w:r>
                            </w:hyperlink>
                            <w:r w:rsidR="00E0278B">
                              <w:rPr>
                                <w:rFonts w:ascii="Comic Sans MS" w:eastAsia="Times New Roman" w:hAnsi="Comic Sans MS" w:cstheme="minorHAnsi"/>
                                <w:lang w:eastAsia="en-GB"/>
                              </w:rPr>
                              <w:t>’</w:t>
                            </w:r>
                            <w:r w:rsidR="00E0278B" w:rsidRPr="00E0278B">
                              <w:rPr>
                                <w:rFonts w:ascii="Comic Sans MS" w:hAnsi="Comic Sans MS" w:cstheme="minorHAnsi"/>
                              </w:rPr>
                              <w:t xml:space="preserve">, </w:t>
                            </w:r>
                            <w:r w:rsidR="00E0278B">
                              <w:rPr>
                                <w:rFonts w:ascii="Comic Sans MS" w:hAnsi="Comic Sans MS" w:cstheme="minorHAnsi"/>
                              </w:rPr>
                              <w:t>‘</w:t>
                            </w:r>
                            <w:hyperlink r:id="rId7" w:history="1">
                              <w:r w:rsidR="00E0278B" w:rsidRPr="00E0278B">
                                <w:rPr>
                                  <w:rFonts w:ascii="Comic Sans MS" w:eastAsia="Times New Roman" w:hAnsi="Comic Sans MS" w:cstheme="minorHAnsi"/>
                                  <w:lang w:eastAsia="en-GB"/>
                                </w:rPr>
                                <w:t>Same and different</w:t>
                              </w:r>
                            </w:hyperlink>
                            <w:r w:rsidR="00E0278B">
                              <w:rPr>
                                <w:rFonts w:ascii="Comic Sans MS" w:eastAsia="Times New Roman" w:hAnsi="Comic Sans MS" w:cstheme="minorHAnsi"/>
                                <w:lang w:eastAsia="en-GB"/>
                              </w:rPr>
                              <w:t>’</w:t>
                            </w:r>
                            <w:r w:rsidR="00E0278B" w:rsidRPr="00E0278B">
                              <w:rPr>
                                <w:rFonts w:ascii="Comic Sans MS" w:hAnsi="Comic Sans MS" w:cstheme="minorHAnsi"/>
                              </w:rPr>
                              <w:t xml:space="preserve">, </w:t>
                            </w:r>
                            <w:r w:rsidR="00E0278B">
                              <w:rPr>
                                <w:rFonts w:ascii="Comic Sans MS" w:hAnsi="Comic Sans MS" w:cstheme="minorHAnsi"/>
                              </w:rPr>
                              <w:t>‘</w:t>
                            </w:r>
                            <w:hyperlink r:id="rId8" w:history="1">
                              <w:r w:rsidR="00E0278B" w:rsidRPr="00E0278B">
                                <w:rPr>
                                  <w:rFonts w:ascii="Comic Sans MS" w:eastAsia="Times New Roman" w:hAnsi="Comic Sans MS" w:cstheme="minorHAnsi"/>
                                  <w:lang w:eastAsia="en-GB"/>
                                </w:rPr>
                                <w:t>Same and different families</w:t>
                              </w:r>
                            </w:hyperlink>
                            <w:r w:rsidR="00E0278B">
                              <w:rPr>
                                <w:rFonts w:ascii="Comic Sans MS" w:eastAsia="Times New Roman" w:hAnsi="Comic Sans MS" w:cstheme="minorHAnsi"/>
                                <w:lang w:eastAsia="en-GB"/>
                              </w:rPr>
                              <w:t>’</w:t>
                            </w:r>
                            <w:r w:rsidR="00E0278B" w:rsidRPr="00E0278B">
                              <w:rPr>
                                <w:rFonts w:ascii="Comic Sans MS" w:eastAsia="Times New Roman" w:hAnsi="Comic Sans MS" w:cstheme="minorHAnsi"/>
                                <w:lang w:eastAsia="en-GB"/>
                              </w:rPr>
                              <w:t xml:space="preserve">, </w:t>
                            </w:r>
                            <w:r w:rsidR="00E0278B">
                              <w:rPr>
                                <w:rFonts w:ascii="Comic Sans MS" w:eastAsia="Times New Roman" w:hAnsi="Comic Sans MS" w:cstheme="minorHAnsi"/>
                                <w:lang w:eastAsia="en-GB"/>
                              </w:rPr>
                              <w:t>‘</w:t>
                            </w:r>
                            <w:r w:rsidR="00E0278B" w:rsidRPr="00E0278B">
                              <w:rPr>
                                <w:rFonts w:ascii="Comic Sans MS" w:eastAsia="Times New Roman" w:hAnsi="Comic Sans MS" w:cstheme="minorHAnsi"/>
                                <w:lang w:eastAsia="en-GB"/>
                              </w:rPr>
                              <w:t>I am caring</w:t>
                            </w:r>
                            <w:r w:rsidR="00E0278B">
                              <w:rPr>
                                <w:rFonts w:ascii="Comic Sans MS" w:eastAsia="Times New Roman" w:hAnsi="Comic Sans MS" w:cstheme="minorHAnsi"/>
                                <w:lang w:eastAsia="en-GB"/>
                              </w:rPr>
                              <w:t>’</w:t>
                            </w:r>
                            <w:r w:rsidR="00E0278B" w:rsidRPr="00E0278B">
                              <w:rPr>
                                <w:rFonts w:ascii="Comic Sans MS" w:eastAsia="Times New Roman" w:hAnsi="Comic Sans MS" w:cstheme="minorHAnsi"/>
                                <w:lang w:eastAsia="en-GB"/>
                              </w:rPr>
                              <w:t xml:space="preserve"> and </w:t>
                            </w:r>
                            <w:r w:rsidR="00E0278B">
                              <w:rPr>
                                <w:rFonts w:ascii="Comic Sans MS" w:eastAsia="Times New Roman" w:hAnsi="Comic Sans MS" w:cstheme="minorHAnsi"/>
                                <w:lang w:eastAsia="en-GB"/>
                              </w:rPr>
                              <w:t>‘</w:t>
                            </w:r>
                            <w:r w:rsidR="00E0278B" w:rsidRPr="00E0278B">
                              <w:rPr>
                                <w:rFonts w:ascii="Comic Sans MS" w:eastAsia="Times New Roman" w:hAnsi="Comic Sans MS" w:cstheme="minorHAnsi"/>
                                <w:lang w:eastAsia="en-GB"/>
                              </w:rPr>
                              <w:t>I am a good friend</w:t>
                            </w:r>
                            <w:r w:rsidR="00E0278B">
                              <w:rPr>
                                <w:rFonts w:ascii="Comic Sans MS" w:eastAsia="Times New Roman" w:hAnsi="Comic Sans MS" w:cstheme="minorHAnsi"/>
                                <w:lang w:eastAsia="en-GB"/>
                              </w:rPr>
                              <w:t>’</w:t>
                            </w:r>
                          </w:p>
                          <w:p w14:paraId="494BDC45" w14:textId="77777777" w:rsidR="00E0278B" w:rsidRPr="00E0278B" w:rsidRDefault="00E0278B" w:rsidP="00E0278B">
                            <w:pPr>
                              <w:rPr>
                                <w:rFonts w:ascii="Comic Sans MS" w:hAnsi="Comic Sans MS"/>
                                <w:b/>
                              </w:rPr>
                            </w:pPr>
                          </w:p>
                          <w:p w14:paraId="7E4E1FC0" w14:textId="77777777" w:rsidR="00E0278B" w:rsidRPr="00E0278B" w:rsidRDefault="00E0278B" w:rsidP="00E0278B">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4"/>
                                <w:szCs w:val="24"/>
                                <w:lang w:eastAsia="en-GB"/>
                              </w:rPr>
                            </w:pPr>
                            <w:hyperlink r:id="rId9" w:history="1">
                              <w:r w:rsidRPr="00E0278B">
                                <w:rPr>
                                  <w:rFonts w:ascii="Segoe UI" w:eastAsia="Times New Roman" w:hAnsi="Segoe UI" w:cs="Segoe UI"/>
                                  <w:color w:val="A62B1F"/>
                                  <w:sz w:val="24"/>
                                  <w:szCs w:val="24"/>
                                  <w:u w:val="single"/>
                                  <w:lang w:eastAsia="en-GB"/>
                                </w:rPr>
                                <w:t>Same and different homes</w:t>
                              </w:r>
                            </w:hyperlink>
                          </w:p>
                          <w:p w14:paraId="1624FD0B" w14:textId="77777777" w:rsidR="00E0278B" w:rsidRPr="00E0278B" w:rsidRDefault="00E0278B" w:rsidP="00E0278B">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4"/>
                                <w:szCs w:val="24"/>
                                <w:lang w:eastAsia="en-GB"/>
                              </w:rPr>
                            </w:pPr>
                            <w:hyperlink r:id="rId10" w:history="1">
                              <w:r w:rsidRPr="00E0278B">
                                <w:rPr>
                                  <w:rFonts w:ascii="Segoe UI" w:eastAsia="Times New Roman" w:hAnsi="Segoe UI" w:cs="Segoe UI"/>
                                  <w:color w:val="A62B1F"/>
                                  <w:sz w:val="24"/>
                                  <w:szCs w:val="24"/>
                                  <w:u w:val="single"/>
                                  <w:lang w:eastAsia="en-GB"/>
                                </w:rPr>
                                <w:t>I am caring</w:t>
                              </w:r>
                            </w:hyperlink>
                          </w:p>
                          <w:p w14:paraId="240C3EE1" w14:textId="77777777" w:rsidR="00E0278B" w:rsidRPr="00E0278B" w:rsidRDefault="00E0278B" w:rsidP="00E0278B">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4"/>
                                <w:szCs w:val="24"/>
                                <w:lang w:eastAsia="en-GB"/>
                              </w:rPr>
                            </w:pPr>
                            <w:hyperlink r:id="rId11" w:history="1">
                              <w:r w:rsidRPr="00E0278B">
                                <w:rPr>
                                  <w:rFonts w:ascii="Segoe UI" w:eastAsia="Times New Roman" w:hAnsi="Segoe UI" w:cs="Segoe UI"/>
                                  <w:color w:val="A62B1F"/>
                                  <w:sz w:val="24"/>
                                  <w:szCs w:val="24"/>
                                  <w:u w:val="single"/>
                                  <w:lang w:eastAsia="en-GB"/>
                                </w:rPr>
                                <w:t>I am a friend</w:t>
                              </w:r>
                            </w:hyperlink>
                          </w:p>
                          <w:p w14:paraId="04D4F3D7" w14:textId="77777777" w:rsidR="00E0278B" w:rsidRPr="00F82808" w:rsidRDefault="00E0278B" w:rsidP="00B67A49">
                            <w:pPr>
                              <w:rPr>
                                <w:rFonts w:ascii="Comic Sans MS" w:hAnsi="Comic Sans MS"/>
                                <w:b/>
                              </w:rPr>
                            </w:pPr>
                          </w:p>
                          <w:p w14:paraId="789B381F" w14:textId="77777777" w:rsidR="00E714CC" w:rsidRPr="00FD119A" w:rsidRDefault="00E714CC" w:rsidP="00FD119A">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5E4010F1" id="Text Box 7" o:spid="_x0000_s1034" type="#_x0000_t202" style="position:absolute;margin-left:-57.75pt;margin-top:191.35pt;width:261.1pt;height:13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" fillcolor="white [3201]" strokecolor="#ffc000" strokeweight="2pt">
                <v:textbox>
                  <w:txbxContent>
                    <w:p w:rsidR="00E0278B" w:rsidRPr="00E0278B" w:rsidRDefault="00A63EF4" w:rsidP="00E0278B">
                      <w:pPr>
                        <w:rPr>
                          <w:rFonts w:ascii="Comic Sans MS" w:hAnsi="Comic Sans MS"/>
                          <w:b/>
                        </w:rPr>
                      </w:pPr>
                      <w:r w:rsidRPr="00F82808">
                        <w:rPr>
                          <w:rFonts w:ascii="Comic Sans MS" w:hAnsi="Comic Sans MS"/>
                          <w:b/>
                        </w:rPr>
                        <w:t>PSHE</w:t>
                      </w:r>
                      <w:r w:rsidR="00E0278B">
                        <w:rPr>
                          <w:rFonts w:ascii="Comic Sans MS" w:hAnsi="Comic Sans MS"/>
                          <w:b/>
                        </w:rPr>
                        <w:t xml:space="preserve"> </w:t>
                      </w:r>
                      <w:r w:rsidR="00E0278B" w:rsidRPr="00E0278B">
                        <w:rPr>
                          <w:rFonts w:ascii="Comic Sans MS" w:hAnsi="Comic Sans MS" w:cstheme="minorHAnsi"/>
                        </w:rPr>
                        <w:t xml:space="preserve">Our circle time sessions and activities will focus on ‘Valuing Difference’. We will look at the follow subject areas: </w:t>
                      </w:r>
                      <w:r w:rsidR="00E0278B">
                        <w:rPr>
                          <w:rFonts w:ascii="Comic Sans MS" w:hAnsi="Comic Sans MS" w:cstheme="minorHAnsi"/>
                        </w:rPr>
                        <w:t>‘</w:t>
                      </w:r>
                      <w:hyperlink r:id="rId13" w:history="1">
                        <w:r w:rsidR="00E0278B" w:rsidRPr="00E0278B">
                          <w:rPr>
                            <w:rFonts w:ascii="Comic Sans MS" w:eastAsia="Times New Roman" w:hAnsi="Comic Sans MS" w:cstheme="minorHAnsi"/>
                            <w:lang w:eastAsia="en-GB"/>
                          </w:rPr>
                          <w:t>I'm special, you're special</w:t>
                        </w:r>
                      </w:hyperlink>
                      <w:r w:rsidR="00E0278B">
                        <w:rPr>
                          <w:rFonts w:ascii="Comic Sans MS" w:eastAsia="Times New Roman" w:hAnsi="Comic Sans MS" w:cstheme="minorHAnsi"/>
                          <w:lang w:eastAsia="en-GB"/>
                        </w:rPr>
                        <w:t>’</w:t>
                      </w:r>
                      <w:r w:rsidR="00E0278B" w:rsidRPr="00E0278B">
                        <w:rPr>
                          <w:rFonts w:ascii="Comic Sans MS" w:hAnsi="Comic Sans MS" w:cstheme="minorHAnsi"/>
                        </w:rPr>
                        <w:t xml:space="preserve">, </w:t>
                      </w:r>
                      <w:r w:rsidR="00E0278B">
                        <w:rPr>
                          <w:rFonts w:ascii="Comic Sans MS" w:hAnsi="Comic Sans MS" w:cstheme="minorHAnsi"/>
                        </w:rPr>
                        <w:t>‘</w:t>
                      </w:r>
                      <w:hyperlink r:id="rId14" w:history="1">
                        <w:r w:rsidR="00E0278B" w:rsidRPr="00E0278B">
                          <w:rPr>
                            <w:rFonts w:ascii="Comic Sans MS" w:eastAsia="Times New Roman" w:hAnsi="Comic Sans MS" w:cstheme="minorHAnsi"/>
                            <w:lang w:eastAsia="en-GB"/>
                          </w:rPr>
                          <w:t>Same and different</w:t>
                        </w:r>
                      </w:hyperlink>
                      <w:r w:rsidR="00E0278B">
                        <w:rPr>
                          <w:rFonts w:ascii="Comic Sans MS" w:eastAsia="Times New Roman" w:hAnsi="Comic Sans MS" w:cstheme="minorHAnsi"/>
                          <w:lang w:eastAsia="en-GB"/>
                        </w:rPr>
                        <w:t>’</w:t>
                      </w:r>
                      <w:r w:rsidR="00E0278B" w:rsidRPr="00E0278B">
                        <w:rPr>
                          <w:rFonts w:ascii="Comic Sans MS" w:hAnsi="Comic Sans MS" w:cstheme="minorHAnsi"/>
                        </w:rPr>
                        <w:t xml:space="preserve">, </w:t>
                      </w:r>
                      <w:r w:rsidR="00E0278B">
                        <w:rPr>
                          <w:rFonts w:ascii="Comic Sans MS" w:hAnsi="Comic Sans MS" w:cstheme="minorHAnsi"/>
                        </w:rPr>
                        <w:t>‘</w:t>
                      </w:r>
                      <w:hyperlink r:id="rId15" w:history="1">
                        <w:r w:rsidR="00E0278B" w:rsidRPr="00E0278B">
                          <w:rPr>
                            <w:rFonts w:ascii="Comic Sans MS" w:eastAsia="Times New Roman" w:hAnsi="Comic Sans MS" w:cstheme="minorHAnsi"/>
                            <w:lang w:eastAsia="en-GB"/>
                          </w:rPr>
                          <w:t>Same and different families</w:t>
                        </w:r>
                      </w:hyperlink>
                      <w:r w:rsidR="00E0278B">
                        <w:rPr>
                          <w:rFonts w:ascii="Comic Sans MS" w:eastAsia="Times New Roman" w:hAnsi="Comic Sans MS" w:cstheme="minorHAnsi"/>
                          <w:lang w:eastAsia="en-GB"/>
                        </w:rPr>
                        <w:t>’</w:t>
                      </w:r>
                      <w:r w:rsidR="00E0278B" w:rsidRPr="00E0278B">
                        <w:rPr>
                          <w:rFonts w:ascii="Comic Sans MS" w:eastAsia="Times New Roman" w:hAnsi="Comic Sans MS" w:cstheme="minorHAnsi"/>
                          <w:lang w:eastAsia="en-GB"/>
                        </w:rPr>
                        <w:t xml:space="preserve">, </w:t>
                      </w:r>
                      <w:r w:rsidR="00E0278B">
                        <w:rPr>
                          <w:rFonts w:ascii="Comic Sans MS" w:eastAsia="Times New Roman" w:hAnsi="Comic Sans MS" w:cstheme="minorHAnsi"/>
                          <w:lang w:eastAsia="en-GB"/>
                        </w:rPr>
                        <w:t>‘</w:t>
                      </w:r>
                      <w:r w:rsidR="00E0278B" w:rsidRPr="00E0278B">
                        <w:rPr>
                          <w:rFonts w:ascii="Comic Sans MS" w:eastAsia="Times New Roman" w:hAnsi="Comic Sans MS" w:cstheme="minorHAnsi"/>
                          <w:lang w:eastAsia="en-GB"/>
                        </w:rPr>
                        <w:t>I am caring</w:t>
                      </w:r>
                      <w:r w:rsidR="00E0278B">
                        <w:rPr>
                          <w:rFonts w:ascii="Comic Sans MS" w:eastAsia="Times New Roman" w:hAnsi="Comic Sans MS" w:cstheme="minorHAnsi"/>
                          <w:lang w:eastAsia="en-GB"/>
                        </w:rPr>
                        <w:t>’</w:t>
                      </w:r>
                      <w:r w:rsidR="00E0278B" w:rsidRPr="00E0278B">
                        <w:rPr>
                          <w:rFonts w:ascii="Comic Sans MS" w:eastAsia="Times New Roman" w:hAnsi="Comic Sans MS" w:cstheme="minorHAnsi"/>
                          <w:lang w:eastAsia="en-GB"/>
                        </w:rPr>
                        <w:t xml:space="preserve"> and </w:t>
                      </w:r>
                      <w:r w:rsidR="00E0278B">
                        <w:rPr>
                          <w:rFonts w:ascii="Comic Sans MS" w:eastAsia="Times New Roman" w:hAnsi="Comic Sans MS" w:cstheme="minorHAnsi"/>
                          <w:lang w:eastAsia="en-GB"/>
                        </w:rPr>
                        <w:t>‘</w:t>
                      </w:r>
                      <w:r w:rsidR="00E0278B" w:rsidRPr="00E0278B">
                        <w:rPr>
                          <w:rFonts w:ascii="Comic Sans MS" w:eastAsia="Times New Roman" w:hAnsi="Comic Sans MS" w:cstheme="minorHAnsi"/>
                          <w:lang w:eastAsia="en-GB"/>
                        </w:rPr>
                        <w:t>I am a good friend</w:t>
                      </w:r>
                      <w:r w:rsidR="00E0278B">
                        <w:rPr>
                          <w:rFonts w:ascii="Comic Sans MS" w:eastAsia="Times New Roman" w:hAnsi="Comic Sans MS" w:cstheme="minorHAnsi"/>
                          <w:lang w:eastAsia="en-GB"/>
                        </w:rPr>
                        <w:t>’</w:t>
                      </w:r>
                    </w:p>
                    <w:p w:rsidR="00E0278B" w:rsidRPr="00E0278B" w:rsidRDefault="00E0278B" w:rsidP="00E0278B">
                      <w:pPr>
                        <w:rPr>
                          <w:rFonts w:ascii="Comic Sans MS" w:hAnsi="Comic Sans MS"/>
                          <w:b/>
                        </w:rPr>
                      </w:pPr>
                    </w:p>
                    <w:p w:rsidR="00E0278B" w:rsidRPr="00E0278B" w:rsidRDefault="00E0278B" w:rsidP="00E0278B">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4"/>
                          <w:szCs w:val="24"/>
                          <w:lang w:eastAsia="en-GB"/>
                        </w:rPr>
                      </w:pPr>
                      <w:hyperlink r:id="rId16" w:history="1">
                        <w:r w:rsidRPr="00E0278B">
                          <w:rPr>
                            <w:rFonts w:ascii="Segoe UI" w:eastAsia="Times New Roman" w:hAnsi="Segoe UI" w:cs="Segoe UI"/>
                            <w:color w:val="A62B1F"/>
                            <w:sz w:val="24"/>
                            <w:szCs w:val="24"/>
                            <w:u w:val="single"/>
                            <w:lang w:eastAsia="en-GB"/>
                          </w:rPr>
                          <w:t>Same and different homes</w:t>
                        </w:r>
                      </w:hyperlink>
                    </w:p>
                    <w:p w:rsidR="00E0278B" w:rsidRPr="00E0278B" w:rsidRDefault="00E0278B" w:rsidP="00E0278B">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4"/>
                          <w:szCs w:val="24"/>
                          <w:lang w:eastAsia="en-GB"/>
                        </w:rPr>
                      </w:pPr>
                      <w:hyperlink r:id="rId17" w:history="1">
                        <w:r w:rsidRPr="00E0278B">
                          <w:rPr>
                            <w:rFonts w:ascii="Segoe UI" w:eastAsia="Times New Roman" w:hAnsi="Segoe UI" w:cs="Segoe UI"/>
                            <w:color w:val="A62B1F"/>
                            <w:sz w:val="24"/>
                            <w:szCs w:val="24"/>
                            <w:u w:val="single"/>
                            <w:lang w:eastAsia="en-GB"/>
                          </w:rPr>
                          <w:t>I am caring</w:t>
                        </w:r>
                      </w:hyperlink>
                    </w:p>
                    <w:p w:rsidR="00E0278B" w:rsidRPr="00E0278B" w:rsidRDefault="00E0278B" w:rsidP="00E0278B">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4"/>
                          <w:szCs w:val="24"/>
                          <w:lang w:eastAsia="en-GB"/>
                        </w:rPr>
                      </w:pPr>
                      <w:hyperlink r:id="rId18" w:history="1">
                        <w:r w:rsidRPr="00E0278B">
                          <w:rPr>
                            <w:rFonts w:ascii="Segoe UI" w:eastAsia="Times New Roman" w:hAnsi="Segoe UI" w:cs="Segoe UI"/>
                            <w:color w:val="A62B1F"/>
                            <w:sz w:val="24"/>
                            <w:szCs w:val="24"/>
                            <w:u w:val="single"/>
                            <w:lang w:eastAsia="en-GB"/>
                          </w:rPr>
                          <w:t>I am a friend</w:t>
                        </w:r>
                      </w:hyperlink>
                    </w:p>
                    <w:p w:rsidR="00E0278B" w:rsidRPr="00F82808" w:rsidRDefault="00E0278B" w:rsidP="00B67A49">
                      <w:pPr>
                        <w:rPr>
                          <w:rFonts w:ascii="Comic Sans MS" w:hAnsi="Comic Sans MS"/>
                          <w:b/>
                        </w:rPr>
                      </w:pPr>
                    </w:p>
                    <w:p w:rsidR="00E714CC" w:rsidRPr="00FD119A" w:rsidRDefault="00E714CC" w:rsidP="00FD119A">
                      <w:pPr>
                        <w:rPr>
                          <w:rFonts w:ascii="Comic Sans MS" w:hAnsi="Comic Sans MS"/>
                        </w:rPr>
                      </w:pPr>
                    </w:p>
                  </w:txbxContent>
                </v:textbox>
              </v:shape>
            </w:pict>
          </mc:Fallback>
        </mc:AlternateContent>
      </w:r>
      <w:r w:rsidR="000E4931">
        <w:rPr>
          <w:noProof/>
          <w:lang w:eastAsia="en-GB"/>
        </w:rPr>
        <mc:AlternateContent>
          <mc:Choice Requires="wps">
            <w:drawing>
              <wp:anchor distT="0" distB="0" distL="114300" distR="114300" simplePos="0" relativeHeight="251649536" behindDoc="0" locked="0" layoutInCell="1" allowOverlap="1" wp14:anchorId="033B892F" wp14:editId="1E0A8700">
                <wp:simplePos x="0" y="0"/>
                <wp:positionH relativeFrom="column">
                  <wp:posOffset>-771525</wp:posOffset>
                </wp:positionH>
                <wp:positionV relativeFrom="paragraph">
                  <wp:posOffset>4230370</wp:posOffset>
                </wp:positionV>
                <wp:extent cx="5676900" cy="15621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5676900" cy="156210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txbx>
                        <w:txbxContent>
                          <w:p w14:paraId="228CE0C6" w14:textId="77777777" w:rsidR="00E714CC" w:rsidRPr="00F82808" w:rsidRDefault="008D1C7B" w:rsidP="00FD119A">
                            <w:pPr>
                              <w:rPr>
                                <w:rFonts w:ascii="Comic Sans MS" w:hAnsi="Comic Sans MS"/>
                                <w:b/>
                              </w:rPr>
                            </w:pPr>
                            <w:r w:rsidRPr="00F82808">
                              <w:rPr>
                                <w:rFonts w:ascii="Comic Sans MS" w:hAnsi="Comic Sans MS"/>
                                <w:b/>
                              </w:rPr>
                              <w:t>Understanding the world – the natural world</w:t>
                            </w:r>
                          </w:p>
                          <w:p w14:paraId="1197CF98" w14:textId="77777777" w:rsidR="00F3598E" w:rsidRDefault="000E4931" w:rsidP="00FD119A">
                            <w:pPr>
                              <w:rPr>
                                <w:rFonts w:ascii="Comic Sans MS" w:hAnsi="Comic Sans MS"/>
                              </w:rPr>
                            </w:pPr>
                            <w:r>
                              <w:rPr>
                                <w:rFonts w:ascii="Comic Sans MS" w:hAnsi="Comic Sans MS"/>
                              </w:rPr>
                              <w:t xml:space="preserve">Children will </w:t>
                            </w:r>
                            <w:r w:rsidR="00C627FD">
                              <w:rPr>
                                <w:rFonts w:ascii="Comic Sans MS" w:hAnsi="Comic Sans MS"/>
                              </w:rPr>
                              <w:t xml:space="preserve">continue to </w:t>
                            </w:r>
                            <w:r>
                              <w:rPr>
                                <w:rFonts w:ascii="Comic Sans MS" w:hAnsi="Comic Sans MS"/>
                              </w:rPr>
                              <w:t>observe, weather, plants, and animals in exploring the natural world.</w:t>
                            </w:r>
                            <w:r w:rsidR="00C627FD">
                              <w:rPr>
                                <w:rFonts w:ascii="Comic Sans MS" w:hAnsi="Comic Sans MS"/>
                              </w:rPr>
                              <w:t xml:space="preserve">  We will talk about how light changes at this time of year, and the implications that this has on the natural world.  Children will start to learn about animals indigenous to the UK, including nocturnal mammals and birds.</w:t>
                            </w:r>
                          </w:p>
                          <w:p w14:paraId="0803AE86" w14:textId="77777777" w:rsidR="00F3598E" w:rsidRPr="002C6A90" w:rsidRDefault="00F3598E" w:rsidP="00FD119A">
                            <w:pPr>
                              <w:rPr>
                                <w:rFonts w:ascii="Comic Sans MS" w:hAnsi="Comic Sans MS"/>
                              </w:rPr>
                            </w:pPr>
                          </w:p>
                          <w:p w14:paraId="104AF5EB" w14:textId="77777777" w:rsidR="00E714CC" w:rsidRPr="00FD119A" w:rsidRDefault="00E714CC" w:rsidP="00FD119A">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EDC9FC7" id="Text Box 6" o:spid="_x0000_s1035" type="#_x0000_t202" style="position:absolute;margin-left:-60.75pt;margin-top:333.1pt;width:447pt;height:12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" fillcolor="white [3201]" strokecolor="#92d050" strokeweight="2pt">
                <v:textbox>
                  <w:txbxContent>
                    <w:p w:rsidR="00E714CC" w:rsidRPr="00F82808" w:rsidRDefault="008D1C7B" w:rsidP="00FD119A">
                      <w:pPr>
                        <w:rPr>
                          <w:rFonts w:ascii="Comic Sans MS" w:hAnsi="Comic Sans MS"/>
                          <w:b/>
                        </w:rPr>
                      </w:pPr>
                      <w:r w:rsidRPr="00F82808">
                        <w:rPr>
                          <w:rFonts w:ascii="Comic Sans MS" w:hAnsi="Comic Sans MS"/>
                          <w:b/>
                        </w:rPr>
                        <w:t>Understanding the world – the natural world</w:t>
                      </w:r>
                    </w:p>
                    <w:p w:rsidR="00F3598E" w:rsidRDefault="000E4931" w:rsidP="00FD119A">
                      <w:pPr>
                        <w:rPr>
                          <w:rFonts w:ascii="Comic Sans MS" w:hAnsi="Comic Sans MS"/>
                        </w:rPr>
                      </w:pPr>
                      <w:r>
                        <w:rPr>
                          <w:rFonts w:ascii="Comic Sans MS" w:hAnsi="Comic Sans MS"/>
                        </w:rPr>
                        <w:t xml:space="preserve">Children will </w:t>
                      </w:r>
                      <w:r w:rsidR="00C627FD">
                        <w:rPr>
                          <w:rFonts w:ascii="Comic Sans MS" w:hAnsi="Comic Sans MS"/>
                        </w:rPr>
                        <w:t xml:space="preserve">continue to </w:t>
                      </w:r>
                      <w:r>
                        <w:rPr>
                          <w:rFonts w:ascii="Comic Sans MS" w:hAnsi="Comic Sans MS"/>
                        </w:rPr>
                        <w:t>observe, weather, plants, and animals in exploring the natural world.</w:t>
                      </w:r>
                      <w:r w:rsidR="00C627FD">
                        <w:rPr>
                          <w:rFonts w:ascii="Comic Sans MS" w:hAnsi="Comic Sans MS"/>
                        </w:rPr>
                        <w:t xml:space="preserve">  We will talk about how light changes at this time of year, and the implications that this has on the natural world.  Children will start to learn about animals indigenous to the UK, including nocturnal mammals and birds.</w:t>
                      </w:r>
                    </w:p>
                    <w:p w:rsidR="00F3598E" w:rsidRPr="002C6A90" w:rsidRDefault="00F3598E" w:rsidP="00FD119A">
                      <w:pPr>
                        <w:rPr>
                          <w:rFonts w:ascii="Comic Sans MS" w:hAnsi="Comic Sans MS"/>
                        </w:rPr>
                      </w:pPr>
                    </w:p>
                    <w:p w:rsidR="00E714CC" w:rsidRPr="00FD119A" w:rsidRDefault="00E714CC" w:rsidP="00FD119A">
                      <w:pPr>
                        <w:rPr>
                          <w:rFonts w:ascii="Comic Sans MS" w:hAnsi="Comic Sans MS"/>
                        </w:rPr>
                      </w:pPr>
                    </w:p>
                  </w:txbxContent>
                </v:textbox>
              </v:shape>
            </w:pict>
          </mc:Fallback>
        </mc:AlternateContent>
      </w:r>
      <w:r w:rsidR="00FD119A">
        <w:tab/>
      </w:r>
      <w:r w:rsidR="00C627FD">
        <w:t>Fe</w:t>
      </w:r>
    </w:p>
    <w:sectPr w:rsidR="00DF2EBF" w:rsidRPr="00FD119A" w:rsidSect="00FD119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16714"/>
    <w:multiLevelType w:val="multilevel"/>
    <w:tmpl w:val="6C9A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50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19A"/>
    <w:rsid w:val="000539DD"/>
    <w:rsid w:val="000656D6"/>
    <w:rsid w:val="000D3315"/>
    <w:rsid w:val="000E4931"/>
    <w:rsid w:val="001020DD"/>
    <w:rsid w:val="00220145"/>
    <w:rsid w:val="0022118E"/>
    <w:rsid w:val="002800AA"/>
    <w:rsid w:val="002C6A90"/>
    <w:rsid w:val="00351900"/>
    <w:rsid w:val="00365DC0"/>
    <w:rsid w:val="003D2AF6"/>
    <w:rsid w:val="00434061"/>
    <w:rsid w:val="004C0D5A"/>
    <w:rsid w:val="00584FAC"/>
    <w:rsid w:val="006D3FE2"/>
    <w:rsid w:val="007A42DF"/>
    <w:rsid w:val="007B6BCE"/>
    <w:rsid w:val="008B71CD"/>
    <w:rsid w:val="008D1C7B"/>
    <w:rsid w:val="00927303"/>
    <w:rsid w:val="00A030AE"/>
    <w:rsid w:val="00A63EF4"/>
    <w:rsid w:val="00B67A49"/>
    <w:rsid w:val="00BA0B5D"/>
    <w:rsid w:val="00BB7FB8"/>
    <w:rsid w:val="00C3733C"/>
    <w:rsid w:val="00C607E2"/>
    <w:rsid w:val="00C627FD"/>
    <w:rsid w:val="00C75283"/>
    <w:rsid w:val="00CB3C89"/>
    <w:rsid w:val="00CE11F3"/>
    <w:rsid w:val="00D7594C"/>
    <w:rsid w:val="00DD3541"/>
    <w:rsid w:val="00DF0825"/>
    <w:rsid w:val="00DF2EBF"/>
    <w:rsid w:val="00E0278B"/>
    <w:rsid w:val="00E058A4"/>
    <w:rsid w:val="00E714CC"/>
    <w:rsid w:val="00F2724D"/>
    <w:rsid w:val="00F3598E"/>
    <w:rsid w:val="00F71CB8"/>
    <w:rsid w:val="00F82808"/>
    <w:rsid w:val="00F85901"/>
    <w:rsid w:val="00FD119A"/>
    <w:rsid w:val="00FF2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C92A"/>
  <w15:docId w15:val="{FCF2E0F7-C8D7-4572-91DD-796775A0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24D"/>
    <w:rPr>
      <w:rFonts w:ascii="Tahoma" w:hAnsi="Tahoma" w:cs="Tahoma"/>
      <w:sz w:val="16"/>
      <w:szCs w:val="16"/>
    </w:rPr>
  </w:style>
  <w:style w:type="paragraph" w:styleId="NormalWeb">
    <w:name w:val="Normal (Web)"/>
    <w:basedOn w:val="Normal"/>
    <w:uiPriority w:val="99"/>
    <w:semiHidden/>
    <w:unhideWhenUsed/>
    <w:rsid w:val="00F3598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7702">
      <w:bodyDiv w:val="1"/>
      <w:marLeft w:val="0"/>
      <w:marRight w:val="0"/>
      <w:marTop w:val="0"/>
      <w:marBottom w:val="0"/>
      <w:divBdr>
        <w:top w:val="none" w:sz="0" w:space="0" w:color="auto"/>
        <w:left w:val="none" w:sz="0" w:space="0" w:color="auto"/>
        <w:bottom w:val="none" w:sz="0" w:space="0" w:color="auto"/>
        <w:right w:val="none" w:sz="0" w:space="0" w:color="auto"/>
      </w:divBdr>
    </w:div>
    <w:div w:id="141944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amlifeeducation.org.uk/scarf/lesson-plans/same-and-different-families-" TargetMode="External"/><Relationship Id="rId13" Type="http://schemas.openxmlformats.org/officeDocument/2006/relationships/hyperlink" Target="https://www.coramlifeeducation.org.uk/scarf/lesson-plans/im-special-youre-special" TargetMode="External"/><Relationship Id="rId18" Type="http://schemas.openxmlformats.org/officeDocument/2006/relationships/hyperlink" Target="https://www.coramlifeeducation.org.uk/scarf/lesson-plans/i-am-a-friend" TargetMode="External"/><Relationship Id="rId3" Type="http://schemas.openxmlformats.org/officeDocument/2006/relationships/settings" Target="settings.xml"/><Relationship Id="rId7" Type="http://schemas.openxmlformats.org/officeDocument/2006/relationships/hyperlink" Target="https://www.coramlifeeducation.org.uk/scarf/lesson-plans/same-and-different" TargetMode="External"/><Relationship Id="rId17" Type="http://schemas.openxmlformats.org/officeDocument/2006/relationships/hyperlink" Target="https://www.coramlifeeducation.org.uk/scarf/lesson-plans/i-am-caring" TargetMode="External"/><Relationship Id="rId2" Type="http://schemas.openxmlformats.org/officeDocument/2006/relationships/styles" Target="styles.xml"/><Relationship Id="rId16" Type="http://schemas.openxmlformats.org/officeDocument/2006/relationships/hyperlink" Target="https://www.coramlifeeducation.org.uk/scarf/lesson-plans/same-and-different-hom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ramlifeeducation.org.uk/scarf/lesson-plans/im-special-youre-special" TargetMode="External"/><Relationship Id="rId11" Type="http://schemas.openxmlformats.org/officeDocument/2006/relationships/hyperlink" Target="https://www.coramlifeeducation.org.uk/scarf/lesson-plans/i-am-a-friend" TargetMode="External"/><Relationship Id="rId5" Type="http://schemas.openxmlformats.org/officeDocument/2006/relationships/image" Target="media/image1.png"/><Relationship Id="rId15" Type="http://schemas.openxmlformats.org/officeDocument/2006/relationships/hyperlink" Target="https://www.coramlifeeducation.org.uk/scarf/lesson-plans/same-and-different-families-" TargetMode="External"/><Relationship Id="rId10" Type="http://schemas.openxmlformats.org/officeDocument/2006/relationships/hyperlink" Target="https://www.coramlifeeducation.org.uk/scarf/lesson-plans/i-am-car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ramlifeeducation.org.uk/scarf/lesson-plans/same-and-different-homes" TargetMode="External"/><Relationship Id="rId14" Type="http://schemas.openxmlformats.org/officeDocument/2006/relationships/hyperlink" Target="https://www.coramlifeeducation.org.uk/scarf/lesson-plans/same-and-diffe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Bromley</dc:creator>
  <cp:lastModifiedBy>Matilda Attewill</cp:lastModifiedBy>
  <cp:revision>2</cp:revision>
  <cp:lastPrinted>2018-09-07T15:55:00Z</cp:lastPrinted>
  <dcterms:created xsi:type="dcterms:W3CDTF">2025-10-27T11:59:00Z</dcterms:created>
  <dcterms:modified xsi:type="dcterms:W3CDTF">2025-10-27T11:59:00Z</dcterms:modified>
</cp:coreProperties>
</file>